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AE" w:rsidRDefault="002104AE" w:rsidP="002104AE">
      <w:pPr>
        <w:pStyle w:val="Title"/>
        <w:jc w:val="left"/>
        <w:rPr>
          <w:b/>
          <w:sz w:val="24"/>
        </w:rPr>
      </w:pPr>
      <w:r>
        <w:rPr>
          <w:b/>
          <w:sz w:val="24"/>
        </w:rPr>
        <w:t>AP Literature and Composition</w:t>
      </w:r>
    </w:p>
    <w:p w:rsidR="002104AE" w:rsidRDefault="002104AE" w:rsidP="00B17384">
      <w:pPr>
        <w:pStyle w:val="Title"/>
        <w:jc w:val="left"/>
        <w:rPr>
          <w:sz w:val="24"/>
        </w:rPr>
      </w:pPr>
      <w:r>
        <w:rPr>
          <w:sz w:val="24"/>
        </w:rPr>
        <w:t>Prose Passage Strategies</w:t>
      </w:r>
    </w:p>
    <w:p w:rsidR="00752CF3" w:rsidRPr="00B17384" w:rsidRDefault="00752CF3" w:rsidP="002104AE">
      <w:pPr>
        <w:pStyle w:val="Title"/>
        <w:rPr>
          <w:b/>
          <w:i/>
          <w:sz w:val="22"/>
          <w:szCs w:val="22"/>
        </w:rPr>
      </w:pPr>
    </w:p>
    <w:p w:rsidR="00752CF3" w:rsidRPr="00B17384" w:rsidRDefault="00752CF3" w:rsidP="00752CF3">
      <w:pPr>
        <w:pStyle w:val="Title"/>
        <w:jc w:val="left"/>
        <w:rPr>
          <w:sz w:val="22"/>
          <w:szCs w:val="22"/>
        </w:rPr>
      </w:pPr>
      <w:r w:rsidRPr="00B17384">
        <w:rPr>
          <w:sz w:val="22"/>
          <w:szCs w:val="22"/>
        </w:rPr>
        <w:t>A few issues we have that</w:t>
      </w:r>
      <w:r w:rsidR="004F356C" w:rsidRPr="00B17384">
        <w:rPr>
          <w:sz w:val="22"/>
          <w:szCs w:val="22"/>
        </w:rPr>
        <w:t xml:space="preserve"> are</w:t>
      </w:r>
      <w:r w:rsidRPr="00B17384">
        <w:rPr>
          <w:sz w:val="22"/>
          <w:szCs w:val="22"/>
        </w:rPr>
        <w:t xml:space="preserve"> impacting our prose passage scores:</w:t>
      </w:r>
    </w:p>
    <w:p w:rsidR="00752CF3" w:rsidRPr="00B17384" w:rsidRDefault="00752CF3" w:rsidP="00752CF3">
      <w:pPr>
        <w:pStyle w:val="Title"/>
        <w:jc w:val="left"/>
        <w:rPr>
          <w:sz w:val="22"/>
          <w:szCs w:val="22"/>
        </w:rPr>
      </w:pPr>
    </w:p>
    <w:p w:rsidR="00B17384" w:rsidRPr="00B17384" w:rsidRDefault="00B17384" w:rsidP="00752CF3">
      <w:pPr>
        <w:pStyle w:val="Title"/>
        <w:numPr>
          <w:ilvl w:val="0"/>
          <w:numId w:val="3"/>
        </w:numPr>
        <w:jc w:val="left"/>
        <w:rPr>
          <w:sz w:val="22"/>
          <w:szCs w:val="22"/>
        </w:rPr>
        <w:sectPr w:rsidR="00B17384" w:rsidRPr="00B17384" w:rsidSect="0013774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52CF3" w:rsidRPr="00B17384" w:rsidRDefault="00630F34" w:rsidP="00752CF3">
      <w:pPr>
        <w:pStyle w:val="Title"/>
        <w:numPr>
          <w:ilvl w:val="0"/>
          <w:numId w:val="3"/>
        </w:numPr>
        <w:jc w:val="left"/>
        <w:rPr>
          <w:sz w:val="22"/>
          <w:szCs w:val="22"/>
        </w:rPr>
      </w:pPr>
      <w:r w:rsidRPr="00B17384">
        <w:rPr>
          <w:sz w:val="22"/>
          <w:szCs w:val="22"/>
        </w:rPr>
        <w:lastRenderedPageBreak/>
        <w:t>You don’t know what’s coming</w:t>
      </w:r>
    </w:p>
    <w:p w:rsidR="00630F34" w:rsidRPr="00B17384" w:rsidRDefault="00630F34" w:rsidP="00752CF3">
      <w:pPr>
        <w:pStyle w:val="Title"/>
        <w:numPr>
          <w:ilvl w:val="0"/>
          <w:numId w:val="3"/>
        </w:numPr>
        <w:jc w:val="left"/>
        <w:rPr>
          <w:sz w:val="22"/>
          <w:szCs w:val="22"/>
        </w:rPr>
      </w:pPr>
      <w:r w:rsidRPr="00B17384">
        <w:rPr>
          <w:sz w:val="22"/>
          <w:szCs w:val="22"/>
        </w:rPr>
        <w:t xml:space="preserve">Hard to notice where the literary devices are- </w:t>
      </w:r>
      <w:proofErr w:type="gramStart"/>
      <w:r w:rsidRPr="00B17384">
        <w:rPr>
          <w:sz w:val="22"/>
          <w:szCs w:val="22"/>
        </w:rPr>
        <w:t>don’t</w:t>
      </w:r>
      <w:proofErr w:type="gramEnd"/>
      <w:r w:rsidRPr="00B17384">
        <w:rPr>
          <w:sz w:val="22"/>
          <w:szCs w:val="22"/>
        </w:rPr>
        <w:t xml:space="preserve"> know what they are!</w:t>
      </w:r>
    </w:p>
    <w:p w:rsidR="00630F34" w:rsidRPr="00B17384" w:rsidRDefault="00630F34" w:rsidP="00752CF3">
      <w:pPr>
        <w:pStyle w:val="Title"/>
        <w:numPr>
          <w:ilvl w:val="0"/>
          <w:numId w:val="3"/>
        </w:numPr>
        <w:jc w:val="left"/>
        <w:rPr>
          <w:sz w:val="22"/>
          <w:szCs w:val="22"/>
        </w:rPr>
      </w:pPr>
      <w:r w:rsidRPr="00B17384">
        <w:rPr>
          <w:sz w:val="22"/>
          <w:szCs w:val="22"/>
        </w:rPr>
        <w:t>Don’t understand the purpose and why author is using literary devices</w:t>
      </w:r>
    </w:p>
    <w:p w:rsidR="00630F34" w:rsidRPr="00B17384" w:rsidRDefault="00630F34" w:rsidP="00752CF3">
      <w:pPr>
        <w:pStyle w:val="Title"/>
        <w:numPr>
          <w:ilvl w:val="0"/>
          <w:numId w:val="3"/>
        </w:numPr>
        <w:jc w:val="left"/>
        <w:rPr>
          <w:sz w:val="22"/>
          <w:szCs w:val="22"/>
        </w:rPr>
      </w:pPr>
      <w:r w:rsidRPr="00B17384">
        <w:rPr>
          <w:sz w:val="22"/>
          <w:szCs w:val="22"/>
        </w:rPr>
        <w:t>Figuring out the theme</w:t>
      </w:r>
    </w:p>
    <w:p w:rsidR="00630F34" w:rsidRPr="00B17384" w:rsidRDefault="00630F34" w:rsidP="00752CF3">
      <w:pPr>
        <w:pStyle w:val="Title"/>
        <w:numPr>
          <w:ilvl w:val="0"/>
          <w:numId w:val="3"/>
        </w:numPr>
        <w:jc w:val="left"/>
        <w:rPr>
          <w:sz w:val="22"/>
          <w:szCs w:val="22"/>
        </w:rPr>
      </w:pPr>
      <w:r w:rsidRPr="00B17384">
        <w:rPr>
          <w:sz w:val="22"/>
          <w:szCs w:val="22"/>
        </w:rPr>
        <w:t>Theme vs. moral vs. tone- difference between</w:t>
      </w:r>
    </w:p>
    <w:p w:rsidR="00630F34" w:rsidRPr="00B17384" w:rsidRDefault="00630F34" w:rsidP="00752CF3">
      <w:pPr>
        <w:pStyle w:val="Title"/>
        <w:numPr>
          <w:ilvl w:val="0"/>
          <w:numId w:val="3"/>
        </w:numPr>
        <w:jc w:val="left"/>
        <w:rPr>
          <w:sz w:val="22"/>
          <w:szCs w:val="22"/>
        </w:rPr>
      </w:pPr>
      <w:r w:rsidRPr="00B17384">
        <w:rPr>
          <w:sz w:val="22"/>
          <w:szCs w:val="22"/>
        </w:rPr>
        <w:t xml:space="preserve">Just an excerpt </w:t>
      </w:r>
    </w:p>
    <w:p w:rsidR="00630F34" w:rsidRPr="00B17384" w:rsidRDefault="00630F34" w:rsidP="00752CF3">
      <w:pPr>
        <w:pStyle w:val="Title"/>
        <w:numPr>
          <w:ilvl w:val="0"/>
          <w:numId w:val="3"/>
        </w:numPr>
        <w:jc w:val="left"/>
        <w:rPr>
          <w:sz w:val="22"/>
          <w:szCs w:val="22"/>
        </w:rPr>
      </w:pPr>
      <w:r w:rsidRPr="00B17384">
        <w:rPr>
          <w:sz w:val="22"/>
          <w:szCs w:val="22"/>
        </w:rPr>
        <w:t>Getting lost in the reading and words- TIME</w:t>
      </w:r>
    </w:p>
    <w:p w:rsidR="00630F34" w:rsidRPr="00B17384" w:rsidRDefault="00630F34" w:rsidP="00752CF3">
      <w:pPr>
        <w:pStyle w:val="Title"/>
        <w:numPr>
          <w:ilvl w:val="0"/>
          <w:numId w:val="3"/>
        </w:numPr>
        <w:jc w:val="left"/>
        <w:rPr>
          <w:sz w:val="22"/>
          <w:szCs w:val="22"/>
        </w:rPr>
      </w:pPr>
      <w:r w:rsidRPr="00B17384">
        <w:rPr>
          <w:sz w:val="22"/>
          <w:szCs w:val="22"/>
        </w:rPr>
        <w:t xml:space="preserve">Figuring out how to structure your essay </w:t>
      </w:r>
    </w:p>
    <w:p w:rsidR="00630F34" w:rsidRPr="00B17384" w:rsidRDefault="00630F34" w:rsidP="00752CF3">
      <w:pPr>
        <w:pStyle w:val="Title"/>
        <w:numPr>
          <w:ilvl w:val="0"/>
          <w:numId w:val="3"/>
        </w:numPr>
        <w:jc w:val="left"/>
        <w:rPr>
          <w:sz w:val="22"/>
          <w:szCs w:val="22"/>
        </w:rPr>
      </w:pPr>
      <w:r w:rsidRPr="00B17384">
        <w:rPr>
          <w:sz w:val="22"/>
          <w:szCs w:val="22"/>
        </w:rPr>
        <w:lastRenderedPageBreak/>
        <w:t>Making arguments- your commentary, explaining WHY</w:t>
      </w:r>
    </w:p>
    <w:p w:rsidR="00630F34" w:rsidRPr="00B17384" w:rsidRDefault="00630F34" w:rsidP="00752CF3">
      <w:pPr>
        <w:pStyle w:val="Title"/>
        <w:numPr>
          <w:ilvl w:val="0"/>
          <w:numId w:val="3"/>
        </w:numPr>
        <w:jc w:val="left"/>
        <w:rPr>
          <w:sz w:val="22"/>
          <w:szCs w:val="22"/>
        </w:rPr>
      </w:pPr>
      <w:r w:rsidRPr="00B17384">
        <w:rPr>
          <w:sz w:val="22"/>
          <w:szCs w:val="22"/>
        </w:rPr>
        <w:t xml:space="preserve">Specificity! </w:t>
      </w:r>
      <w:proofErr w:type="gramStart"/>
      <w:r w:rsidRPr="00B17384">
        <w:rPr>
          <w:sz w:val="22"/>
          <w:szCs w:val="22"/>
        </w:rPr>
        <w:t>HOW ?</w:t>
      </w:r>
      <w:proofErr w:type="gramEnd"/>
      <w:r w:rsidRPr="00B17384">
        <w:rPr>
          <w:sz w:val="22"/>
          <w:szCs w:val="22"/>
        </w:rPr>
        <w:t xml:space="preserve"> The author expresses his ironic/malicious/comic tone NOT the author expresses his tone.  What Kind of impression? Not just an impression</w:t>
      </w:r>
    </w:p>
    <w:p w:rsidR="00630F34" w:rsidRPr="00B17384" w:rsidRDefault="00630F34" w:rsidP="00752CF3">
      <w:pPr>
        <w:pStyle w:val="Title"/>
        <w:numPr>
          <w:ilvl w:val="0"/>
          <w:numId w:val="3"/>
        </w:numPr>
        <w:jc w:val="left"/>
        <w:rPr>
          <w:sz w:val="22"/>
          <w:szCs w:val="22"/>
        </w:rPr>
      </w:pPr>
      <w:r w:rsidRPr="00B17384">
        <w:rPr>
          <w:sz w:val="22"/>
          <w:szCs w:val="22"/>
        </w:rPr>
        <w:t>Time for details and analysis</w:t>
      </w:r>
    </w:p>
    <w:p w:rsidR="00630F34" w:rsidRPr="00B17384" w:rsidRDefault="00630F34" w:rsidP="00752CF3">
      <w:pPr>
        <w:pStyle w:val="Title"/>
        <w:numPr>
          <w:ilvl w:val="0"/>
          <w:numId w:val="3"/>
        </w:numPr>
        <w:jc w:val="left"/>
        <w:rPr>
          <w:sz w:val="22"/>
          <w:szCs w:val="22"/>
        </w:rPr>
      </w:pPr>
      <w:r w:rsidRPr="00B17384">
        <w:rPr>
          <w:sz w:val="22"/>
          <w:szCs w:val="22"/>
        </w:rPr>
        <w:t>Informal vs. formal- NO FIRST PERSON or SECOND PERSON</w:t>
      </w:r>
    </w:p>
    <w:p w:rsidR="00630F34" w:rsidRPr="00B17384" w:rsidRDefault="00630F34" w:rsidP="00752CF3">
      <w:pPr>
        <w:pStyle w:val="Title"/>
        <w:numPr>
          <w:ilvl w:val="0"/>
          <w:numId w:val="3"/>
        </w:numPr>
        <w:jc w:val="left"/>
        <w:rPr>
          <w:sz w:val="22"/>
          <w:szCs w:val="22"/>
        </w:rPr>
      </w:pPr>
      <w:r w:rsidRPr="00B17384">
        <w:rPr>
          <w:sz w:val="22"/>
          <w:szCs w:val="22"/>
        </w:rPr>
        <w:t>Identifying examples to use as evidence</w:t>
      </w:r>
    </w:p>
    <w:p w:rsidR="00630F34" w:rsidRPr="00B17384" w:rsidRDefault="00630F34" w:rsidP="00752CF3">
      <w:pPr>
        <w:pStyle w:val="Title"/>
        <w:numPr>
          <w:ilvl w:val="0"/>
          <w:numId w:val="3"/>
        </w:numPr>
        <w:jc w:val="left"/>
        <w:rPr>
          <w:sz w:val="22"/>
          <w:szCs w:val="22"/>
        </w:rPr>
      </w:pPr>
      <w:r w:rsidRPr="00B17384">
        <w:rPr>
          <w:sz w:val="22"/>
          <w:szCs w:val="22"/>
        </w:rPr>
        <w:t>Transfer, applying what we do in class to a passage</w:t>
      </w:r>
    </w:p>
    <w:p w:rsidR="00B17384" w:rsidRDefault="00B17384" w:rsidP="00752CF3">
      <w:pPr>
        <w:pStyle w:val="Title"/>
        <w:jc w:val="left"/>
        <w:rPr>
          <w:szCs w:val="28"/>
        </w:rPr>
        <w:sectPr w:rsidR="00B17384" w:rsidSect="00B1738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A5C74" w:rsidRDefault="00CA5C74" w:rsidP="00FE6ED0">
      <w:pPr>
        <w:pStyle w:val="Title"/>
        <w:rPr>
          <w:b/>
          <w:i/>
          <w:szCs w:val="28"/>
        </w:rPr>
      </w:pPr>
    </w:p>
    <w:p w:rsidR="00EC555D" w:rsidRDefault="00B17384" w:rsidP="00B17384">
      <w:pPr>
        <w:pStyle w:val="Title"/>
        <w:rPr>
          <w:b/>
          <w:i/>
          <w:szCs w:val="28"/>
        </w:rPr>
      </w:pPr>
      <w:r>
        <w:rPr>
          <w:b/>
          <w:i/>
          <w:szCs w:val="28"/>
        </w:rPr>
        <w:t>Now, w</w:t>
      </w:r>
      <w:r w:rsidR="00FE6ED0">
        <w:rPr>
          <w:b/>
          <w:i/>
          <w:szCs w:val="28"/>
        </w:rPr>
        <w:t>hat can I do to</w:t>
      </w:r>
      <w:r w:rsidR="002104AE" w:rsidRPr="002104AE">
        <w:rPr>
          <w:b/>
          <w:i/>
          <w:szCs w:val="28"/>
        </w:rPr>
        <w:t xml:space="preserve"> improve my prose passage scores?</w:t>
      </w:r>
    </w:p>
    <w:p w:rsidR="00B17384" w:rsidRPr="00B17384" w:rsidRDefault="00B17384" w:rsidP="00B17384">
      <w:pPr>
        <w:pStyle w:val="Title"/>
        <w:rPr>
          <w:b/>
          <w:i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059"/>
      </w:tblGrid>
      <w:tr w:rsidR="002104AE" w:rsidRPr="00630F34" w:rsidTr="002104AE">
        <w:tc>
          <w:tcPr>
            <w:tcW w:w="3085" w:type="dxa"/>
          </w:tcPr>
          <w:p w:rsidR="002104AE" w:rsidRPr="002104AE" w:rsidRDefault="002104AE" w:rsidP="0021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04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Strategy</w:t>
            </w:r>
          </w:p>
        </w:tc>
        <w:tc>
          <w:tcPr>
            <w:tcW w:w="11059" w:type="dxa"/>
          </w:tcPr>
          <w:p w:rsidR="002104AE" w:rsidRPr="002104AE" w:rsidRDefault="002104AE" w:rsidP="0021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04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Why this is useful</w:t>
            </w:r>
          </w:p>
        </w:tc>
      </w:tr>
      <w:tr w:rsidR="002104AE" w:rsidRPr="001557FA" w:rsidTr="002104AE">
        <w:tc>
          <w:tcPr>
            <w:tcW w:w="3085" w:type="dxa"/>
          </w:tcPr>
          <w:p w:rsidR="002104AE" w:rsidRPr="002104AE" w:rsidRDefault="00630F34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Annotate</w:t>
            </w:r>
          </w:p>
        </w:tc>
        <w:tc>
          <w:tcPr>
            <w:tcW w:w="11059" w:type="dxa"/>
          </w:tcPr>
          <w:p w:rsidR="002104AE" w:rsidRPr="002104AE" w:rsidRDefault="00630F34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 to identify examples, change of tone, quotes etc. when writing the essay.  Helps you stay focused</w:t>
            </w:r>
            <w:r w:rsidR="00A94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Make chart record line numbers (more organized) or annotate ON the passage.  </w:t>
            </w:r>
          </w:p>
        </w:tc>
      </w:tr>
      <w:tr w:rsidR="002104AE" w:rsidRPr="001557FA" w:rsidTr="002104AE">
        <w:tc>
          <w:tcPr>
            <w:tcW w:w="3085" w:type="dxa"/>
          </w:tcPr>
          <w:p w:rsidR="002104AE" w:rsidRPr="002104AE" w:rsidRDefault="00A94FA6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twice- with attention to main idea</w:t>
            </w:r>
          </w:p>
        </w:tc>
        <w:tc>
          <w:tcPr>
            <w:tcW w:w="11059" w:type="dxa"/>
          </w:tcPr>
          <w:p w:rsidR="002104AE" w:rsidRPr="002104AE" w:rsidRDefault="00A94FA6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don’t miss anything. Or when </w:t>
            </w:r>
            <w:r w:rsidR="00003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making a chart and you read it twice you’ll have security of you evidence</w:t>
            </w:r>
          </w:p>
        </w:tc>
      </w:tr>
      <w:tr w:rsidR="002104AE" w:rsidRPr="001557FA" w:rsidTr="002104AE">
        <w:tc>
          <w:tcPr>
            <w:tcW w:w="3085" w:type="dxa"/>
          </w:tcPr>
          <w:p w:rsidR="002104AE" w:rsidRPr="002104AE" w:rsidRDefault="00A94FA6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 read the prompt first</w:t>
            </w:r>
          </w:p>
        </w:tc>
        <w:tc>
          <w:tcPr>
            <w:tcW w:w="11059" w:type="dxa"/>
          </w:tcPr>
          <w:p w:rsidR="002104AE" w:rsidRPr="002104AE" w:rsidRDefault="00A94FA6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know what you</w:t>
            </w:r>
            <w:r w:rsidR="00003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03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looking for- your conscience about what the prompt asks for. </w:t>
            </w:r>
          </w:p>
        </w:tc>
      </w:tr>
      <w:tr w:rsidR="002104AE" w:rsidRPr="001557FA" w:rsidTr="002104AE">
        <w:tc>
          <w:tcPr>
            <w:tcW w:w="3085" w:type="dxa"/>
          </w:tcPr>
          <w:p w:rsidR="002104AE" w:rsidRPr="002104AE" w:rsidRDefault="00A94FA6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a chart </w:t>
            </w:r>
          </w:p>
        </w:tc>
        <w:tc>
          <w:tcPr>
            <w:tcW w:w="11059" w:type="dxa"/>
          </w:tcPr>
          <w:p w:rsidR="002104AE" w:rsidRPr="002104AE" w:rsidRDefault="00A94FA6" w:rsidP="00A9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already have evidence, body paragraph organization before you begin your essay</w:t>
            </w:r>
          </w:p>
        </w:tc>
      </w:tr>
      <w:tr w:rsidR="002104AE" w:rsidRPr="001557FA" w:rsidTr="002104AE">
        <w:tc>
          <w:tcPr>
            <w:tcW w:w="3085" w:type="dxa"/>
          </w:tcPr>
          <w:p w:rsidR="002104AE" w:rsidRPr="002104AE" w:rsidRDefault="00A94FA6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specific</w:t>
            </w:r>
          </w:p>
        </w:tc>
        <w:tc>
          <w:tcPr>
            <w:tcW w:w="11059" w:type="dxa"/>
          </w:tcPr>
          <w:p w:rsidR="002104AE" w:rsidRPr="002104AE" w:rsidRDefault="00A94FA6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Goes back to annotation.  It answers HOW and WHY</w:t>
            </w:r>
          </w:p>
        </w:tc>
      </w:tr>
      <w:tr w:rsidR="002104AE" w:rsidRPr="001557FA" w:rsidTr="002104AE">
        <w:tc>
          <w:tcPr>
            <w:tcW w:w="3085" w:type="dxa"/>
          </w:tcPr>
          <w:p w:rsidR="002104AE" w:rsidRPr="002104AE" w:rsidRDefault="00A94FA6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Pace yourself </w:t>
            </w:r>
          </w:p>
        </w:tc>
        <w:tc>
          <w:tcPr>
            <w:tcW w:w="11059" w:type="dxa"/>
          </w:tcPr>
          <w:p w:rsidR="002104AE" w:rsidRPr="002104AE" w:rsidRDefault="00A94FA6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won’t run out of time, or so that you don’t have a great beginning and weak ending</w:t>
            </w:r>
            <w:r w:rsidR="005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 If you have 1 min left, compare conclusion to introduction- maybe even change your thesis in your intro because our conclusions are normally stronger than intros</w:t>
            </w:r>
          </w:p>
        </w:tc>
      </w:tr>
      <w:tr w:rsidR="002104AE" w:rsidRPr="001557FA" w:rsidTr="002104AE">
        <w:tc>
          <w:tcPr>
            <w:tcW w:w="3085" w:type="dxa"/>
          </w:tcPr>
          <w:p w:rsidR="002104AE" w:rsidRPr="002104AE" w:rsidRDefault="005C7785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Quotes</w:t>
            </w:r>
          </w:p>
        </w:tc>
        <w:tc>
          <w:tcPr>
            <w:tcW w:w="11059" w:type="dxa"/>
          </w:tcPr>
          <w:p w:rsidR="005C7785" w:rsidRPr="002104AE" w:rsidRDefault="00003C86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are specific examples, </w:t>
            </w:r>
            <w:r w:rsidR="005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 evidence from excerpt. Strengthen your claim (as long as you analyze it!)</w:t>
            </w:r>
          </w:p>
        </w:tc>
      </w:tr>
      <w:tr w:rsidR="002104AE" w:rsidRPr="001557FA" w:rsidTr="002104AE">
        <w:tc>
          <w:tcPr>
            <w:tcW w:w="3085" w:type="dxa"/>
          </w:tcPr>
          <w:p w:rsidR="002104AE" w:rsidRPr="002104AE" w:rsidRDefault="005C7785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(HOW AND WHY the evidence is significant)</w:t>
            </w:r>
          </w:p>
        </w:tc>
        <w:tc>
          <w:tcPr>
            <w:tcW w:w="11059" w:type="dxa"/>
          </w:tcPr>
          <w:p w:rsidR="002104AE" w:rsidRPr="002104AE" w:rsidRDefault="005C7785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Shows your understanding of the passage, proves your thesis</w:t>
            </w:r>
          </w:p>
        </w:tc>
      </w:tr>
      <w:tr w:rsidR="002104AE" w:rsidRPr="001557FA" w:rsidTr="002104AE">
        <w:tc>
          <w:tcPr>
            <w:tcW w:w="3085" w:type="dxa"/>
          </w:tcPr>
          <w:p w:rsidR="002104AE" w:rsidRDefault="004F3998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</w:t>
            </w:r>
            <w:r w:rsidRPr="00B17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seriously</w:t>
            </w:r>
          </w:p>
          <w:p w:rsidR="00CA5C74" w:rsidRPr="002104AE" w:rsidRDefault="00CA5C74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9" w:type="dxa"/>
          </w:tcPr>
          <w:p w:rsidR="002104AE" w:rsidRPr="002104AE" w:rsidRDefault="004F3998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Seriously, practice makes perfect. You´ll never be able to predict what will be coming on a prose passage, but the more you practice, the more exposure you´ll have to different types of prose passages. </w:t>
            </w:r>
          </w:p>
        </w:tc>
      </w:tr>
      <w:tr w:rsidR="002104AE" w:rsidRPr="001557FA" w:rsidTr="002104AE">
        <w:tc>
          <w:tcPr>
            <w:tcW w:w="3085" w:type="dxa"/>
          </w:tcPr>
          <w:p w:rsidR="002104AE" w:rsidRDefault="002104AE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5C74" w:rsidRPr="002104AE" w:rsidRDefault="00CA5C74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9" w:type="dxa"/>
          </w:tcPr>
          <w:p w:rsidR="002104AE" w:rsidRPr="002104AE" w:rsidRDefault="002104AE" w:rsidP="002104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557FA" w:rsidRPr="001557FA" w:rsidRDefault="001557FA" w:rsidP="0015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557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2009</w:t>
      </w:r>
    </w:p>
    <w:p w:rsidR="001557FA" w:rsidRPr="001557FA" w:rsidRDefault="001557FA" w:rsidP="00155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57FA" w:rsidRPr="001557FA" w:rsidRDefault="001557FA" w:rsidP="001557F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557FA">
        <w:rPr>
          <w:rFonts w:ascii="Times New Roman" w:eastAsia="Times New Roman" w:hAnsi="Times New Roman" w:cs="Times New Roman"/>
          <w:lang w:val="en-US"/>
        </w:rPr>
        <w:t xml:space="preserve">The following selection is the opening of Ann </w:t>
      </w:r>
      <w:proofErr w:type="spellStart"/>
      <w:r w:rsidRPr="001557FA">
        <w:rPr>
          <w:rFonts w:ascii="Times New Roman" w:eastAsia="Times New Roman" w:hAnsi="Times New Roman" w:cs="Times New Roman"/>
          <w:lang w:val="en-US"/>
        </w:rPr>
        <w:t>Petry’s</w:t>
      </w:r>
      <w:proofErr w:type="spellEnd"/>
      <w:r w:rsidRPr="001557FA">
        <w:rPr>
          <w:rFonts w:ascii="Times New Roman" w:eastAsia="Times New Roman" w:hAnsi="Times New Roman" w:cs="Times New Roman"/>
          <w:lang w:val="en-US"/>
        </w:rPr>
        <w:t xml:space="preserve"> 1946 novel, </w:t>
      </w:r>
      <w:r w:rsidRPr="001557FA">
        <w:rPr>
          <w:rFonts w:ascii="Times New Roman" w:eastAsia="Times New Roman" w:hAnsi="Times New Roman" w:cs="Times New Roman"/>
          <w:i/>
          <w:lang w:val="en-US"/>
        </w:rPr>
        <w:t>The Street</w:t>
      </w:r>
      <w:r w:rsidRPr="001557FA">
        <w:rPr>
          <w:rFonts w:ascii="Times New Roman" w:eastAsia="Times New Roman" w:hAnsi="Times New Roman" w:cs="Times New Roman"/>
          <w:lang w:val="en-US"/>
        </w:rPr>
        <w:t xml:space="preserve">. Read the selection carefully and then write an essay analyzing how </w:t>
      </w:r>
      <w:proofErr w:type="spellStart"/>
      <w:r w:rsidRPr="001557FA">
        <w:rPr>
          <w:rFonts w:ascii="Times New Roman" w:eastAsia="Times New Roman" w:hAnsi="Times New Roman" w:cs="Times New Roman"/>
          <w:lang w:val="en-US"/>
        </w:rPr>
        <w:t>Petry</w:t>
      </w:r>
      <w:proofErr w:type="spellEnd"/>
      <w:r w:rsidRPr="001557FA">
        <w:rPr>
          <w:rFonts w:ascii="Times New Roman" w:eastAsia="Times New Roman" w:hAnsi="Times New Roman" w:cs="Times New Roman"/>
          <w:lang w:val="en-US"/>
        </w:rPr>
        <w:t xml:space="preserve"> establishes </w:t>
      </w:r>
      <w:proofErr w:type="spellStart"/>
      <w:r w:rsidRPr="001557FA">
        <w:rPr>
          <w:rFonts w:ascii="Times New Roman" w:eastAsia="Times New Roman" w:hAnsi="Times New Roman" w:cs="Times New Roman"/>
          <w:lang w:val="en-US"/>
        </w:rPr>
        <w:t>Lutie</w:t>
      </w:r>
      <w:proofErr w:type="spellEnd"/>
      <w:r w:rsidRPr="001557FA">
        <w:rPr>
          <w:rFonts w:ascii="Times New Roman" w:eastAsia="Times New Roman" w:hAnsi="Times New Roman" w:cs="Times New Roman"/>
          <w:lang w:val="en-US"/>
        </w:rPr>
        <w:t xml:space="preserve"> Johnson’s relationship to the urban setting through the use of such literary devices as imagery, personification, selection of detail, and figurative language.</w:t>
      </w:r>
    </w:p>
    <w:p w:rsidR="001557FA" w:rsidRPr="001557FA" w:rsidRDefault="001557FA" w:rsidP="001557F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Grid1"/>
        <w:tblW w:w="11115" w:type="dxa"/>
        <w:tblInd w:w="-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5038"/>
        <w:gridCol w:w="436"/>
        <w:gridCol w:w="5185"/>
      </w:tblGrid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ab/>
              <w:t>There was a cold November wind blowing through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pried their scarves from around their necks, stuck its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116</w:t>
            </w:r>
            <w:r w:rsidRPr="001557FA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1557FA">
              <w:rPr>
                <w:sz w:val="22"/>
                <w:szCs w:val="22"/>
                <w:lang w:val="en-US"/>
              </w:rPr>
              <w:t xml:space="preserve"> Street.  It rattled the tops of garbage cans,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fingers inside their coat collars, blew their coats away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sucked window shades out through the top of opened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1557FA">
              <w:rPr>
                <w:sz w:val="22"/>
                <w:szCs w:val="22"/>
                <w:lang w:val="en-US"/>
              </w:rPr>
              <w:t>from</w:t>
            </w:r>
            <w:proofErr w:type="gramEnd"/>
            <w:r w:rsidRPr="001557FA">
              <w:rPr>
                <w:sz w:val="22"/>
                <w:szCs w:val="22"/>
                <w:lang w:val="en-US"/>
              </w:rPr>
              <w:t xml:space="preserve"> their bodies.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windows and set them flapping back against the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  <w:r w:rsidRPr="001557FA">
              <w:rPr>
                <w:i/>
                <w:sz w:val="22"/>
                <w:szCs w:val="22"/>
                <w:lang w:val="en-US"/>
              </w:rPr>
              <w:t>35</w:t>
            </w: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ab/>
              <w:t xml:space="preserve">The wind lifted </w:t>
            </w:r>
            <w:proofErr w:type="spellStart"/>
            <w:r w:rsidRPr="001557FA">
              <w:rPr>
                <w:sz w:val="22"/>
                <w:szCs w:val="22"/>
                <w:lang w:val="en-US"/>
              </w:rPr>
              <w:t>Lutie</w:t>
            </w:r>
            <w:proofErr w:type="spellEnd"/>
            <w:r w:rsidRPr="001557FA">
              <w:rPr>
                <w:sz w:val="22"/>
                <w:szCs w:val="22"/>
                <w:lang w:val="en-US"/>
              </w:rPr>
              <w:t xml:space="preserve"> Johnson’s hair away from the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  <w:r w:rsidRPr="001557FA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windows; and it drove most of the people off the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back of her neck so that she felt suddenly naked and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street in the block between Seventh and Eighth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bald, for her hair had been resting softly and warmly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Avenues except for a few hurried pedestrians who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1557FA">
              <w:rPr>
                <w:sz w:val="22"/>
                <w:szCs w:val="22"/>
                <w:lang w:val="en-US"/>
              </w:rPr>
              <w:t>against</w:t>
            </w:r>
            <w:proofErr w:type="gramEnd"/>
            <w:r w:rsidRPr="001557FA">
              <w:rPr>
                <w:sz w:val="22"/>
                <w:szCs w:val="22"/>
                <w:lang w:val="en-US"/>
              </w:rPr>
              <w:t xml:space="preserve"> her skin.  She shivered as the cold fingers of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bent double in an effort to offer the least possible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the wind touched the back of her neck, explored the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1557FA">
              <w:rPr>
                <w:sz w:val="22"/>
                <w:szCs w:val="22"/>
                <w:lang w:val="en-US"/>
              </w:rPr>
              <w:t>exposed</w:t>
            </w:r>
            <w:proofErr w:type="gramEnd"/>
            <w:r w:rsidRPr="001557FA">
              <w:rPr>
                <w:sz w:val="22"/>
                <w:szCs w:val="22"/>
                <w:lang w:val="en-US"/>
              </w:rPr>
              <w:t xml:space="preserve"> surface to its violent assault.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  <w:r w:rsidRPr="001557FA">
              <w:rPr>
                <w:i/>
                <w:sz w:val="22"/>
                <w:szCs w:val="22"/>
                <w:lang w:val="en-US"/>
              </w:rPr>
              <w:t>40</w:t>
            </w: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1557FA">
              <w:rPr>
                <w:sz w:val="22"/>
                <w:szCs w:val="22"/>
                <w:lang w:val="en-US"/>
              </w:rPr>
              <w:t>sides</w:t>
            </w:r>
            <w:proofErr w:type="gramEnd"/>
            <w:r w:rsidRPr="001557FA">
              <w:rPr>
                <w:sz w:val="22"/>
                <w:szCs w:val="22"/>
                <w:lang w:val="en-US"/>
              </w:rPr>
              <w:t xml:space="preserve"> of her head.  It even blew her eyelashes away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  <w:r w:rsidRPr="001557FA">
              <w:rPr>
                <w:i/>
                <w:sz w:val="22"/>
                <w:szCs w:val="22"/>
                <w:lang w:val="en-US"/>
              </w:rPr>
              <w:t>10</w:t>
            </w: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ab/>
              <w:t>It found every scrap of paper along the street—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from her eyes so that her eyeballs were bathed in a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theater throwaways, announcements of dances and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rush of coldness and she had to blink in order to read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lodge meetings, the heavy waxed paper that loaves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the words on the sign swaying back and forth over her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of bread had been wrapped in, the thinner waxed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1557FA">
              <w:rPr>
                <w:sz w:val="22"/>
                <w:szCs w:val="22"/>
                <w:lang w:val="en-US"/>
              </w:rPr>
              <w:t>head</w:t>
            </w:r>
            <w:proofErr w:type="gramEnd"/>
            <w:r w:rsidRPr="001557FA">
              <w:rPr>
                <w:sz w:val="22"/>
                <w:szCs w:val="22"/>
                <w:lang w:val="en-US"/>
              </w:rPr>
              <w:t>.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paper that had enclosed sandwiches, old envelopes,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  <w:r w:rsidRPr="001557FA">
              <w:rPr>
                <w:i/>
                <w:sz w:val="22"/>
                <w:szCs w:val="22"/>
                <w:lang w:val="en-US"/>
              </w:rPr>
              <w:t>45</w:t>
            </w: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ab/>
              <w:t>Each time she thought she had the sign in focus,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  <w:r w:rsidRPr="001557FA">
              <w:rPr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1557FA">
              <w:rPr>
                <w:sz w:val="22"/>
                <w:szCs w:val="22"/>
                <w:lang w:val="en-US"/>
              </w:rPr>
              <w:t>newspapers</w:t>
            </w:r>
            <w:proofErr w:type="gramEnd"/>
            <w:r w:rsidRPr="001557FA">
              <w:rPr>
                <w:sz w:val="22"/>
                <w:szCs w:val="22"/>
                <w:lang w:val="en-US"/>
              </w:rPr>
              <w:t>.  Fingering its way along the curb, the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the wind pushed it away from her so that she wasn’t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 xml:space="preserve">wind set the bits of paper to dancing high in the air, 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1557FA">
              <w:rPr>
                <w:sz w:val="22"/>
                <w:szCs w:val="22"/>
                <w:lang w:val="en-US"/>
              </w:rPr>
              <w:t>certain</w:t>
            </w:r>
            <w:proofErr w:type="gramEnd"/>
            <w:r w:rsidRPr="001557FA">
              <w:rPr>
                <w:sz w:val="22"/>
                <w:szCs w:val="22"/>
                <w:lang w:val="en-US"/>
              </w:rPr>
              <w:t xml:space="preserve"> whether it said three rooms or two rooms.  If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so that a barrage of paper swirled into the faces of the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it was three, why, she would go in and ask to see it,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1557FA">
              <w:rPr>
                <w:sz w:val="22"/>
                <w:szCs w:val="22"/>
                <w:lang w:val="en-US"/>
              </w:rPr>
              <w:t>people</w:t>
            </w:r>
            <w:proofErr w:type="gramEnd"/>
            <w:r w:rsidRPr="001557FA">
              <w:rPr>
                <w:sz w:val="22"/>
                <w:szCs w:val="22"/>
                <w:lang w:val="en-US"/>
              </w:rPr>
              <w:t xml:space="preserve"> on the street.  It even took time to rush into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1557FA">
              <w:rPr>
                <w:sz w:val="22"/>
                <w:szCs w:val="22"/>
                <w:lang w:val="en-US"/>
              </w:rPr>
              <w:t>but</w:t>
            </w:r>
            <w:proofErr w:type="gramEnd"/>
            <w:r w:rsidRPr="001557FA">
              <w:rPr>
                <w:sz w:val="22"/>
                <w:szCs w:val="22"/>
                <w:lang w:val="en-US"/>
              </w:rPr>
              <w:t xml:space="preserve"> if it said two—why, there wasn’t any point.  Even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 xml:space="preserve">doorways and areaways and find chicken bones and 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  <w:r w:rsidRPr="001557FA">
              <w:rPr>
                <w:i/>
                <w:sz w:val="22"/>
                <w:szCs w:val="22"/>
                <w:lang w:val="en-US"/>
              </w:rPr>
              <w:t>50</w:t>
            </w: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with the wind twisting the sign away from her, she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  <w:r w:rsidRPr="001557FA">
              <w:rPr>
                <w:i/>
                <w:sz w:val="22"/>
                <w:szCs w:val="22"/>
                <w:lang w:val="en-US"/>
              </w:rPr>
              <w:t>20</w:t>
            </w: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1557FA">
              <w:rPr>
                <w:sz w:val="22"/>
                <w:szCs w:val="22"/>
                <w:lang w:val="en-US"/>
              </w:rPr>
              <w:t>pork-chop</w:t>
            </w:r>
            <w:proofErr w:type="gramEnd"/>
            <w:r w:rsidRPr="001557FA">
              <w:rPr>
                <w:sz w:val="22"/>
                <w:szCs w:val="22"/>
                <w:lang w:val="en-US"/>
              </w:rPr>
              <w:t xml:space="preserve"> bones and pushed them along the curb.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could see that it had been there for a long time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ab/>
              <w:t>It did everything it could to discourage the people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because its original coat of white paint was streaked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1557FA">
              <w:rPr>
                <w:sz w:val="22"/>
                <w:szCs w:val="22"/>
                <w:lang w:val="en-US"/>
              </w:rPr>
              <w:t>walking</w:t>
            </w:r>
            <w:proofErr w:type="gramEnd"/>
            <w:r w:rsidRPr="001557FA">
              <w:rPr>
                <w:sz w:val="22"/>
                <w:szCs w:val="22"/>
                <w:lang w:val="en-US"/>
              </w:rPr>
              <w:t xml:space="preserve"> along the street.  It found all the dirt and dust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with rust where years of rain and snow had finally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and grime on the sidewalk and lifted it up so that the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eaten the paint off down to the metal and the metal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dirt got into their noses, making it difficult to breathe;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  <w:r w:rsidRPr="001557FA">
              <w:rPr>
                <w:i/>
                <w:sz w:val="22"/>
                <w:szCs w:val="22"/>
                <w:lang w:val="en-US"/>
              </w:rPr>
              <w:t>55</w:t>
            </w: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1557FA">
              <w:rPr>
                <w:sz w:val="22"/>
                <w:szCs w:val="22"/>
                <w:lang w:val="en-US"/>
              </w:rPr>
              <w:t>had</w:t>
            </w:r>
            <w:proofErr w:type="gramEnd"/>
            <w:r w:rsidRPr="001557FA">
              <w:rPr>
                <w:sz w:val="22"/>
                <w:szCs w:val="22"/>
                <w:lang w:val="en-US"/>
              </w:rPr>
              <w:t xml:space="preserve"> slowly rusted, making a dark red stain like blood.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  <w:r w:rsidRPr="001557FA">
              <w:rPr>
                <w:i/>
                <w:sz w:val="22"/>
                <w:szCs w:val="22"/>
                <w:lang w:val="en-US"/>
              </w:rPr>
              <w:t>25</w:t>
            </w: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the dust got into their eyes and blinded them; and the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ab/>
              <w:t>It was three rooms.  The wind held it still for an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1557FA">
              <w:rPr>
                <w:sz w:val="22"/>
                <w:szCs w:val="22"/>
                <w:lang w:val="en-US"/>
              </w:rPr>
              <w:t>grit</w:t>
            </w:r>
            <w:proofErr w:type="gramEnd"/>
            <w:r w:rsidRPr="001557FA">
              <w:rPr>
                <w:sz w:val="22"/>
                <w:szCs w:val="22"/>
                <w:lang w:val="en-US"/>
              </w:rPr>
              <w:t xml:space="preserve"> stung their skins.  It wrapped newspaper around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instant in front of her and then swooped it away until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their feet entangling them until the people cursed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it was standing at an impossible angle on the rod that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 xml:space="preserve">deep in their throats, stamped their feet, kicked at the 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1557FA">
              <w:rPr>
                <w:sz w:val="22"/>
                <w:szCs w:val="22"/>
                <w:lang w:val="en-US"/>
              </w:rPr>
              <w:t>suspended</w:t>
            </w:r>
            <w:proofErr w:type="gramEnd"/>
            <w:r w:rsidRPr="001557FA">
              <w:rPr>
                <w:sz w:val="22"/>
                <w:szCs w:val="22"/>
                <w:lang w:val="en-US"/>
              </w:rPr>
              <w:t xml:space="preserve"> it from the building.  She read it rapidly.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1557FA">
              <w:rPr>
                <w:sz w:val="22"/>
                <w:szCs w:val="22"/>
                <w:lang w:val="en-US"/>
              </w:rPr>
              <w:t>paper</w:t>
            </w:r>
            <w:proofErr w:type="gramEnd"/>
            <w:r w:rsidRPr="001557FA">
              <w:rPr>
                <w:sz w:val="22"/>
                <w:szCs w:val="22"/>
                <w:lang w:val="en-US"/>
              </w:rPr>
              <w:t>.  The wind blew it back again and again until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  <w:r w:rsidRPr="001557FA">
              <w:rPr>
                <w:i/>
                <w:sz w:val="22"/>
                <w:szCs w:val="22"/>
                <w:lang w:val="en-US"/>
              </w:rPr>
              <w:t>60</w:t>
            </w: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 xml:space="preserve">Three rooms, steam heat, parquet floors, respectable 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  <w:r w:rsidRPr="001557FA">
              <w:rPr>
                <w:i/>
                <w:sz w:val="22"/>
                <w:szCs w:val="22"/>
                <w:lang w:val="en-US"/>
              </w:rPr>
              <w:t>30</w:t>
            </w: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r w:rsidRPr="001557FA">
              <w:rPr>
                <w:sz w:val="22"/>
                <w:szCs w:val="22"/>
                <w:lang w:val="en-US"/>
              </w:rPr>
              <w:t>they were forced to stoop and dislodge the paper with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1557FA">
              <w:rPr>
                <w:sz w:val="22"/>
                <w:szCs w:val="22"/>
                <w:lang w:val="en-US"/>
              </w:rPr>
              <w:t>tenants</w:t>
            </w:r>
            <w:proofErr w:type="gramEnd"/>
            <w:r w:rsidRPr="001557FA">
              <w:rPr>
                <w:sz w:val="22"/>
                <w:szCs w:val="22"/>
                <w:lang w:val="en-US"/>
              </w:rPr>
              <w:t>.  Reasonable.</w:t>
            </w:r>
          </w:p>
        </w:tc>
      </w:tr>
      <w:tr w:rsidR="001557FA" w:rsidRPr="001557FA" w:rsidTr="00C258A5">
        <w:tc>
          <w:tcPr>
            <w:tcW w:w="456" w:type="dxa"/>
          </w:tcPr>
          <w:p w:rsidR="001557FA" w:rsidRPr="001557FA" w:rsidRDefault="001557FA" w:rsidP="001557FA">
            <w:pPr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040" w:type="dxa"/>
          </w:tcPr>
          <w:p w:rsidR="001557FA" w:rsidRPr="001557FA" w:rsidRDefault="001557FA" w:rsidP="001557FA">
            <w:pPr>
              <w:tabs>
                <w:tab w:val="left" w:pos="291"/>
                <w:tab w:val="left" w:pos="462"/>
              </w:tabs>
              <w:rPr>
                <w:sz w:val="22"/>
                <w:szCs w:val="22"/>
                <w:lang w:val="en-US"/>
              </w:rPr>
            </w:pPr>
            <w:proofErr w:type="gramStart"/>
            <w:r w:rsidRPr="001557FA">
              <w:rPr>
                <w:sz w:val="22"/>
                <w:szCs w:val="22"/>
                <w:lang w:val="en-US"/>
              </w:rPr>
              <w:t>their</w:t>
            </w:r>
            <w:proofErr w:type="gramEnd"/>
            <w:r w:rsidRPr="001557FA">
              <w:rPr>
                <w:sz w:val="22"/>
                <w:szCs w:val="22"/>
                <w:lang w:val="en-US"/>
              </w:rPr>
              <w:t xml:space="preserve"> hands.  And then the wind grabbed their hats,</w:t>
            </w:r>
          </w:p>
        </w:tc>
        <w:tc>
          <w:tcPr>
            <w:tcW w:w="432" w:type="dxa"/>
          </w:tcPr>
          <w:p w:rsidR="001557FA" w:rsidRPr="001557FA" w:rsidRDefault="001557FA" w:rsidP="001557FA">
            <w:pPr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</w:tcPr>
          <w:p w:rsidR="001557FA" w:rsidRPr="001557FA" w:rsidRDefault="001557FA" w:rsidP="001557FA">
            <w:pPr>
              <w:tabs>
                <w:tab w:val="left" w:pos="234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1557FA" w:rsidRPr="001557FA" w:rsidRDefault="001557FA" w:rsidP="001557F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557FA" w:rsidRDefault="001557FA" w:rsidP="00BF2225">
      <w:pPr>
        <w:pStyle w:val="Title"/>
        <w:jc w:val="left"/>
        <w:rPr>
          <w:b/>
          <w:sz w:val="24"/>
        </w:rPr>
      </w:pPr>
    </w:p>
    <w:p w:rsidR="001557FA" w:rsidRDefault="001557FA" w:rsidP="00BF2225">
      <w:pPr>
        <w:pStyle w:val="Title"/>
        <w:jc w:val="left"/>
        <w:rPr>
          <w:b/>
          <w:sz w:val="24"/>
        </w:rPr>
      </w:pPr>
    </w:p>
    <w:p w:rsidR="001557FA" w:rsidRDefault="001557FA" w:rsidP="00BF2225">
      <w:pPr>
        <w:pStyle w:val="Title"/>
        <w:jc w:val="left"/>
        <w:rPr>
          <w:b/>
          <w:sz w:val="24"/>
        </w:rPr>
      </w:pPr>
    </w:p>
    <w:p w:rsidR="001557FA" w:rsidRDefault="001557FA" w:rsidP="00BF2225">
      <w:pPr>
        <w:pStyle w:val="Title"/>
        <w:jc w:val="left"/>
        <w:rPr>
          <w:b/>
          <w:sz w:val="24"/>
        </w:rPr>
      </w:pPr>
    </w:p>
    <w:p w:rsidR="00BF2225" w:rsidRDefault="00BF2225" w:rsidP="00BF2225">
      <w:pPr>
        <w:pStyle w:val="Title"/>
        <w:jc w:val="lef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AP Literature and Composition</w:t>
      </w:r>
    </w:p>
    <w:p w:rsidR="00BF2225" w:rsidRDefault="00BF2225" w:rsidP="00BF2225">
      <w:pPr>
        <w:pStyle w:val="Title"/>
        <w:jc w:val="left"/>
        <w:rPr>
          <w:sz w:val="24"/>
        </w:rPr>
      </w:pPr>
      <w:r>
        <w:rPr>
          <w:sz w:val="24"/>
        </w:rPr>
        <w:t>Prose Passage Strategies</w:t>
      </w:r>
    </w:p>
    <w:p w:rsidR="00137746" w:rsidRDefault="00137746" w:rsidP="00BF2225">
      <w:pPr>
        <w:pStyle w:val="Title"/>
        <w:jc w:val="left"/>
        <w:rPr>
          <w:sz w:val="24"/>
        </w:rPr>
      </w:pPr>
    </w:p>
    <w:p w:rsidR="00137746" w:rsidRPr="00137746" w:rsidRDefault="00137746" w:rsidP="0013774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37746">
        <w:rPr>
          <w:rFonts w:ascii="Times New Roman" w:eastAsia="Times New Roman" w:hAnsi="Times New Roman" w:cs="Times New Roman"/>
          <w:lang w:val="en-US"/>
        </w:rPr>
        <w:t xml:space="preserve">The following selection is the opening of Ann </w:t>
      </w:r>
      <w:proofErr w:type="spellStart"/>
      <w:r w:rsidRPr="00137746">
        <w:rPr>
          <w:rFonts w:ascii="Times New Roman" w:eastAsia="Times New Roman" w:hAnsi="Times New Roman" w:cs="Times New Roman"/>
          <w:lang w:val="en-US"/>
        </w:rPr>
        <w:t>Petry’s</w:t>
      </w:r>
      <w:proofErr w:type="spellEnd"/>
      <w:r w:rsidRPr="00137746">
        <w:rPr>
          <w:rFonts w:ascii="Times New Roman" w:eastAsia="Times New Roman" w:hAnsi="Times New Roman" w:cs="Times New Roman"/>
          <w:lang w:val="en-US"/>
        </w:rPr>
        <w:t xml:space="preserve"> 1946 novel, </w:t>
      </w:r>
      <w:r w:rsidRPr="00137746">
        <w:rPr>
          <w:rFonts w:ascii="Times New Roman" w:eastAsia="Times New Roman" w:hAnsi="Times New Roman" w:cs="Times New Roman"/>
          <w:i/>
          <w:lang w:val="en-US"/>
        </w:rPr>
        <w:t>The Street</w:t>
      </w:r>
      <w:r w:rsidRPr="00137746">
        <w:rPr>
          <w:rFonts w:ascii="Times New Roman" w:eastAsia="Times New Roman" w:hAnsi="Times New Roman" w:cs="Times New Roman"/>
          <w:lang w:val="en-US"/>
        </w:rPr>
        <w:t xml:space="preserve">. Read the selection carefully and then write an essay analyzing how </w:t>
      </w:r>
      <w:proofErr w:type="spellStart"/>
      <w:r w:rsidRPr="00137746">
        <w:rPr>
          <w:rFonts w:ascii="Times New Roman" w:eastAsia="Times New Roman" w:hAnsi="Times New Roman" w:cs="Times New Roman"/>
          <w:lang w:val="en-US"/>
        </w:rPr>
        <w:t>Petry</w:t>
      </w:r>
      <w:proofErr w:type="spellEnd"/>
      <w:r w:rsidRPr="00137746">
        <w:rPr>
          <w:rFonts w:ascii="Times New Roman" w:eastAsia="Times New Roman" w:hAnsi="Times New Roman" w:cs="Times New Roman"/>
          <w:lang w:val="en-US"/>
        </w:rPr>
        <w:t xml:space="preserve"> establishes </w:t>
      </w:r>
      <w:proofErr w:type="spellStart"/>
      <w:r w:rsidRPr="00137746">
        <w:rPr>
          <w:rFonts w:ascii="Times New Roman" w:eastAsia="Times New Roman" w:hAnsi="Times New Roman" w:cs="Times New Roman"/>
          <w:b/>
          <w:lang w:val="en-US"/>
        </w:rPr>
        <w:t>Lutie</w:t>
      </w:r>
      <w:proofErr w:type="spellEnd"/>
      <w:r w:rsidRPr="00137746">
        <w:rPr>
          <w:rFonts w:ascii="Times New Roman" w:eastAsia="Times New Roman" w:hAnsi="Times New Roman" w:cs="Times New Roman"/>
          <w:b/>
          <w:lang w:val="en-US"/>
        </w:rPr>
        <w:t xml:space="preserve"> Johnson’s relationship to the urban setting</w:t>
      </w:r>
      <w:r w:rsidRPr="00137746">
        <w:rPr>
          <w:rFonts w:ascii="Times New Roman" w:eastAsia="Times New Roman" w:hAnsi="Times New Roman" w:cs="Times New Roman"/>
          <w:lang w:val="en-US"/>
        </w:rPr>
        <w:t xml:space="preserve"> through the use of such literary devices </w:t>
      </w:r>
      <w:r w:rsidRPr="00137746">
        <w:rPr>
          <w:rFonts w:ascii="Times New Roman" w:eastAsia="Times New Roman" w:hAnsi="Times New Roman" w:cs="Times New Roman"/>
          <w:b/>
          <w:lang w:val="en-US"/>
        </w:rPr>
        <w:t>as imagery, personification, selection of detail</w:t>
      </w:r>
      <w:r w:rsidRPr="00137746">
        <w:rPr>
          <w:rFonts w:ascii="Times New Roman" w:eastAsia="Times New Roman" w:hAnsi="Times New Roman" w:cs="Times New Roman"/>
          <w:lang w:val="en-US"/>
        </w:rPr>
        <w:t xml:space="preserve">, and </w:t>
      </w:r>
      <w:r w:rsidRPr="00137746">
        <w:rPr>
          <w:rFonts w:ascii="Times New Roman" w:eastAsia="Times New Roman" w:hAnsi="Times New Roman" w:cs="Times New Roman"/>
          <w:b/>
          <w:lang w:val="en-US"/>
        </w:rPr>
        <w:t>figurative language</w:t>
      </w:r>
      <w:r w:rsidRPr="00137746">
        <w:rPr>
          <w:rFonts w:ascii="Times New Roman" w:eastAsia="Times New Roman" w:hAnsi="Times New Roman" w:cs="Times New Roman"/>
          <w:lang w:val="en-US"/>
        </w:rPr>
        <w:t>.</w:t>
      </w:r>
    </w:p>
    <w:p w:rsidR="00137746" w:rsidRDefault="00137746" w:rsidP="00BF2225">
      <w:pPr>
        <w:pStyle w:val="Title"/>
        <w:jc w:val="left"/>
        <w:rPr>
          <w:sz w:val="24"/>
        </w:rPr>
      </w:pPr>
    </w:p>
    <w:p w:rsidR="00137746" w:rsidRDefault="00137746" w:rsidP="00BF2225">
      <w:pPr>
        <w:pStyle w:val="Title"/>
        <w:jc w:val="left"/>
        <w:rPr>
          <w:sz w:val="24"/>
        </w:rPr>
      </w:pPr>
      <w:r>
        <w:rPr>
          <w:sz w:val="24"/>
        </w:rPr>
        <w:t>Read the passage. Annotate and record examples of the following:</w:t>
      </w:r>
    </w:p>
    <w:p w:rsidR="00137746" w:rsidRDefault="00137746" w:rsidP="00BF2225">
      <w:pPr>
        <w:pStyle w:val="Title"/>
        <w:jc w:val="left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4111"/>
        <w:gridCol w:w="3543"/>
      </w:tblGrid>
      <w:tr w:rsidR="00137746" w:rsidRPr="00137746" w:rsidTr="00137746">
        <w:tc>
          <w:tcPr>
            <w:tcW w:w="3936" w:type="dxa"/>
          </w:tcPr>
          <w:p w:rsidR="00137746" w:rsidRPr="00137746" w:rsidRDefault="00137746" w:rsidP="00137746">
            <w:pPr>
              <w:pStyle w:val="Title"/>
              <w:rPr>
                <w:b/>
                <w:sz w:val="24"/>
              </w:rPr>
            </w:pPr>
            <w:r w:rsidRPr="00137746">
              <w:rPr>
                <w:b/>
                <w:sz w:val="24"/>
              </w:rPr>
              <w:t>Imagery</w:t>
            </w:r>
          </w:p>
        </w:tc>
        <w:tc>
          <w:tcPr>
            <w:tcW w:w="3827" w:type="dxa"/>
          </w:tcPr>
          <w:p w:rsidR="00137746" w:rsidRPr="00137746" w:rsidRDefault="00137746" w:rsidP="00137746">
            <w:pPr>
              <w:pStyle w:val="Title"/>
              <w:rPr>
                <w:b/>
                <w:sz w:val="24"/>
              </w:rPr>
            </w:pPr>
            <w:r w:rsidRPr="00137746">
              <w:rPr>
                <w:b/>
                <w:sz w:val="24"/>
              </w:rPr>
              <w:t>Personification</w:t>
            </w:r>
          </w:p>
        </w:tc>
        <w:tc>
          <w:tcPr>
            <w:tcW w:w="4111" w:type="dxa"/>
          </w:tcPr>
          <w:p w:rsidR="00137746" w:rsidRPr="00137746" w:rsidRDefault="00137746" w:rsidP="00137746">
            <w:pPr>
              <w:pStyle w:val="Title"/>
              <w:rPr>
                <w:b/>
                <w:sz w:val="24"/>
              </w:rPr>
            </w:pPr>
            <w:r w:rsidRPr="00137746">
              <w:rPr>
                <w:b/>
                <w:sz w:val="24"/>
              </w:rPr>
              <w:t>Selection of Detail</w:t>
            </w:r>
          </w:p>
        </w:tc>
        <w:tc>
          <w:tcPr>
            <w:tcW w:w="3543" w:type="dxa"/>
          </w:tcPr>
          <w:p w:rsidR="00137746" w:rsidRPr="00137746" w:rsidRDefault="00137746" w:rsidP="00137746">
            <w:pPr>
              <w:pStyle w:val="Title"/>
              <w:rPr>
                <w:b/>
                <w:sz w:val="24"/>
              </w:rPr>
            </w:pPr>
            <w:r w:rsidRPr="00137746">
              <w:rPr>
                <w:b/>
                <w:sz w:val="24"/>
              </w:rPr>
              <w:t>Figurative Language</w:t>
            </w:r>
          </w:p>
        </w:tc>
      </w:tr>
      <w:tr w:rsidR="00137746" w:rsidTr="00137746">
        <w:tc>
          <w:tcPr>
            <w:tcW w:w="3936" w:type="dxa"/>
          </w:tcPr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4111" w:type="dxa"/>
          </w:tcPr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</w:tc>
        <w:tc>
          <w:tcPr>
            <w:tcW w:w="3543" w:type="dxa"/>
          </w:tcPr>
          <w:p w:rsidR="00137746" w:rsidRDefault="00137746" w:rsidP="00BF2225">
            <w:pPr>
              <w:pStyle w:val="Title"/>
              <w:jc w:val="left"/>
              <w:rPr>
                <w:sz w:val="24"/>
              </w:rPr>
            </w:pPr>
          </w:p>
        </w:tc>
      </w:tr>
    </w:tbl>
    <w:p w:rsidR="00BF2225" w:rsidRDefault="00BF222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746" w:rsidRDefault="001377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Based on the above evidence, describe </w:t>
      </w:r>
      <w:proofErr w:type="spellStart"/>
      <w:r w:rsidRPr="00137746">
        <w:rPr>
          <w:rFonts w:ascii="Times New Roman" w:hAnsi="Times New Roman" w:cs="Times New Roman"/>
          <w:b/>
          <w:sz w:val="24"/>
          <w:szCs w:val="24"/>
          <w:lang w:val="en-US"/>
        </w:rPr>
        <w:t>Lutie</w:t>
      </w:r>
      <w:proofErr w:type="spellEnd"/>
      <w:r w:rsidRPr="001377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Johnson´s relationship to the urban setting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37746" w:rsidRDefault="001377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746" w:rsidRDefault="001377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7746" w:rsidRDefault="001377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Review the prompt one more time. Now devise a </w:t>
      </w:r>
      <w:r w:rsidRPr="0013774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hesis s</w:t>
      </w:r>
      <w:r w:rsidRPr="00137746">
        <w:rPr>
          <w:rFonts w:ascii="Times New Roman" w:hAnsi="Times New Roman" w:cs="Times New Roman"/>
          <w:b/>
          <w:sz w:val="24"/>
          <w:szCs w:val="24"/>
          <w:lang w:val="en-US"/>
        </w:rPr>
        <w:t>tatement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37746" w:rsidRDefault="001377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75C6" w:rsidRDefault="005B75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75C6" w:rsidRDefault="005B75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Now, </w:t>
      </w:r>
      <w:r w:rsidRPr="0051794C">
        <w:rPr>
          <w:rFonts w:ascii="Times New Roman" w:hAnsi="Times New Roman" w:cs="Times New Roman"/>
          <w:b/>
          <w:sz w:val="24"/>
          <w:szCs w:val="24"/>
          <w:lang w:val="en-US"/>
        </w:rPr>
        <w:t>outline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your essay:</w:t>
      </w:r>
    </w:p>
    <w:p w:rsidR="005B75C6" w:rsidRDefault="005B75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75C6" w:rsidRPr="005B75C6" w:rsidRDefault="005B75C6" w:rsidP="005B75C6">
      <w:pPr>
        <w:pStyle w:val="ListParagraph"/>
        <w:numPr>
          <w:ilvl w:val="0"/>
          <w:numId w:val="5"/>
        </w:numPr>
        <w:rPr>
          <w:rStyle w:val="normal1"/>
          <w:rFonts w:ascii="Times New Roman" w:hAnsi="Times New Roman" w:cs="Times New Roman"/>
          <w:b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b/>
          <w:sz w:val="24"/>
          <w:szCs w:val="24"/>
        </w:rPr>
        <w:t>Introduction</w:t>
      </w:r>
    </w:p>
    <w:p w:rsidR="005B75C6" w:rsidRPr="005B75C6" w:rsidRDefault="005B75C6" w:rsidP="005B75C6">
      <w:pPr>
        <w:pStyle w:val="ListParagraph"/>
        <w:numPr>
          <w:ilvl w:val="1"/>
          <w:numId w:val="4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Hook: ___________________________________________________________________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B75C6" w:rsidRPr="005B75C6" w:rsidRDefault="005B75C6" w:rsidP="005B75C6">
      <w:pPr>
        <w:pStyle w:val="ListParagraph"/>
        <w:ind w:left="1440"/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75C6" w:rsidRPr="005B75C6" w:rsidRDefault="005B75C6" w:rsidP="005B75C6">
      <w:pPr>
        <w:pStyle w:val="ListParagraph"/>
        <w:numPr>
          <w:ilvl w:val="1"/>
          <w:numId w:val="4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Background info: 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75C6" w:rsidRPr="005B75C6" w:rsidRDefault="005B75C6" w:rsidP="005B75C6">
      <w:pPr>
        <w:pStyle w:val="ListParagraph"/>
        <w:ind w:left="1080" w:firstLine="360"/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75C6" w:rsidRPr="005B75C6" w:rsidRDefault="005B75C6" w:rsidP="005B75C6">
      <w:pPr>
        <w:pStyle w:val="ListParagraph"/>
        <w:numPr>
          <w:ilvl w:val="1"/>
          <w:numId w:val="4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Thesis:________________________________________________________________________________________________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</w:t>
      </w:r>
    </w:p>
    <w:p w:rsidR="005B75C6" w:rsidRPr="005B75C6" w:rsidRDefault="005B75C6" w:rsidP="005B75C6">
      <w:pPr>
        <w:pStyle w:val="ListParagraph"/>
        <w:ind w:left="1080" w:firstLine="360"/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75C6" w:rsidRPr="005B75C6" w:rsidRDefault="005B75C6" w:rsidP="005B75C6">
      <w:pPr>
        <w:pStyle w:val="ListParagraph"/>
        <w:numPr>
          <w:ilvl w:val="0"/>
          <w:numId w:val="5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b/>
          <w:sz w:val="24"/>
          <w:szCs w:val="24"/>
        </w:rPr>
        <w:t>Body Paragraph 1</w:t>
      </w:r>
      <w:r w:rsidRPr="005B75C6">
        <w:rPr>
          <w:rStyle w:val="normal1"/>
          <w:rFonts w:ascii="Times New Roman" w:hAnsi="Times New Roman" w:cs="Times New Roman"/>
          <w:sz w:val="24"/>
          <w:szCs w:val="24"/>
        </w:rPr>
        <w:t xml:space="preserve"> will focus on:__________________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75C6" w:rsidRPr="005B75C6" w:rsidRDefault="005B75C6" w:rsidP="005B75C6">
      <w:pPr>
        <w:pStyle w:val="ListParagraph"/>
        <w:numPr>
          <w:ilvl w:val="1"/>
          <w:numId w:val="5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Topic Sentence: 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75C6" w:rsidRPr="005B75C6" w:rsidRDefault="005B75C6" w:rsidP="005B75C6">
      <w:pPr>
        <w:pStyle w:val="ListParagraph"/>
        <w:ind w:left="1080" w:firstLine="360"/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75C6" w:rsidRPr="005B75C6" w:rsidRDefault="005B75C6" w:rsidP="005B75C6">
      <w:pPr>
        <w:pStyle w:val="ListParagraph"/>
        <w:numPr>
          <w:ilvl w:val="1"/>
          <w:numId w:val="5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75C6" w:rsidRPr="005B75C6" w:rsidRDefault="005B75C6" w:rsidP="005B75C6">
      <w:pPr>
        <w:pStyle w:val="ListParagraph"/>
        <w:numPr>
          <w:ilvl w:val="1"/>
          <w:numId w:val="5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75C6" w:rsidRPr="005B75C6" w:rsidRDefault="005B75C6" w:rsidP="005B75C6">
      <w:pPr>
        <w:pStyle w:val="ListParagraph"/>
        <w:numPr>
          <w:ilvl w:val="0"/>
          <w:numId w:val="5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b/>
          <w:sz w:val="24"/>
          <w:szCs w:val="24"/>
        </w:rPr>
        <w:t>Body Paragraph 2</w:t>
      </w:r>
      <w:r w:rsidRPr="005B75C6">
        <w:rPr>
          <w:rStyle w:val="normal1"/>
          <w:rFonts w:ascii="Times New Roman" w:hAnsi="Times New Roman" w:cs="Times New Roman"/>
          <w:sz w:val="24"/>
          <w:szCs w:val="24"/>
        </w:rPr>
        <w:t xml:space="preserve"> will focus on:___________________________________________________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75C6" w:rsidRPr="005B75C6" w:rsidRDefault="005B75C6" w:rsidP="005B75C6">
      <w:pPr>
        <w:pStyle w:val="ListParagraph"/>
        <w:numPr>
          <w:ilvl w:val="1"/>
          <w:numId w:val="5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Topic Sentence: 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75C6" w:rsidRPr="005B75C6" w:rsidRDefault="005B75C6" w:rsidP="005B75C6">
      <w:pPr>
        <w:pStyle w:val="ListParagraph"/>
        <w:ind w:left="1080" w:firstLine="360"/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75C6" w:rsidRPr="005B75C6" w:rsidRDefault="005B75C6" w:rsidP="005B75C6">
      <w:pPr>
        <w:pStyle w:val="ListParagraph"/>
        <w:numPr>
          <w:ilvl w:val="1"/>
          <w:numId w:val="5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75C6" w:rsidRDefault="005B75C6" w:rsidP="005B75C6">
      <w:pPr>
        <w:pStyle w:val="ListParagraph"/>
        <w:numPr>
          <w:ilvl w:val="1"/>
          <w:numId w:val="5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794C" w:rsidRPr="005B75C6" w:rsidRDefault="0051794C" w:rsidP="0051794C">
      <w:pPr>
        <w:pStyle w:val="ListParagraph"/>
        <w:numPr>
          <w:ilvl w:val="0"/>
          <w:numId w:val="5"/>
        </w:numPr>
        <w:rPr>
          <w:rStyle w:val="normal1"/>
          <w:rFonts w:ascii="Times New Roman" w:hAnsi="Times New Roman" w:cs="Times New Roman"/>
          <w:sz w:val="24"/>
          <w:szCs w:val="24"/>
        </w:rPr>
      </w:pPr>
      <w:r>
        <w:rPr>
          <w:rStyle w:val="normal1"/>
          <w:rFonts w:ascii="Times New Roman" w:hAnsi="Times New Roman" w:cs="Times New Roman"/>
          <w:b/>
          <w:sz w:val="24"/>
          <w:szCs w:val="24"/>
        </w:rPr>
        <w:t>Body Paragraph 3 (optional)</w:t>
      </w:r>
      <w:r w:rsidRPr="005B75C6">
        <w:rPr>
          <w:rStyle w:val="normal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rmal1"/>
          <w:rFonts w:ascii="Times New Roman" w:hAnsi="Times New Roman" w:cs="Times New Roman"/>
          <w:sz w:val="24"/>
          <w:szCs w:val="24"/>
        </w:rPr>
        <w:t>will focus on:_____</w:t>
      </w:r>
      <w:r w:rsidRPr="005B75C6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</w:t>
      </w:r>
    </w:p>
    <w:p w:rsidR="0051794C" w:rsidRPr="005B75C6" w:rsidRDefault="0051794C" w:rsidP="0051794C">
      <w:pPr>
        <w:pStyle w:val="ListParagraph"/>
        <w:numPr>
          <w:ilvl w:val="1"/>
          <w:numId w:val="5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Topic Sentence: 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794C" w:rsidRPr="005B75C6" w:rsidRDefault="0051794C" w:rsidP="0051794C">
      <w:pPr>
        <w:pStyle w:val="ListParagraph"/>
        <w:ind w:left="1080" w:firstLine="360"/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794C" w:rsidRPr="005B75C6" w:rsidRDefault="0051794C" w:rsidP="0051794C">
      <w:pPr>
        <w:pStyle w:val="ListParagraph"/>
        <w:numPr>
          <w:ilvl w:val="1"/>
          <w:numId w:val="5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794C" w:rsidRPr="0051794C" w:rsidRDefault="0051794C" w:rsidP="0051794C">
      <w:pPr>
        <w:pStyle w:val="ListParagraph"/>
        <w:numPr>
          <w:ilvl w:val="1"/>
          <w:numId w:val="5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75C6" w:rsidRPr="005B75C6" w:rsidRDefault="005B75C6" w:rsidP="005B75C6">
      <w:pPr>
        <w:pStyle w:val="ListParagraph"/>
        <w:numPr>
          <w:ilvl w:val="0"/>
          <w:numId w:val="5"/>
        </w:numPr>
        <w:rPr>
          <w:rStyle w:val="normal1"/>
          <w:rFonts w:ascii="Times New Roman" w:hAnsi="Times New Roman" w:cs="Times New Roman"/>
          <w:b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b/>
          <w:sz w:val="24"/>
          <w:szCs w:val="24"/>
        </w:rPr>
        <w:t>Conclusion</w:t>
      </w:r>
    </w:p>
    <w:p w:rsidR="005B75C6" w:rsidRPr="005B75C6" w:rsidRDefault="005B75C6" w:rsidP="005B75C6">
      <w:pPr>
        <w:pStyle w:val="ListParagraph"/>
        <w:numPr>
          <w:ilvl w:val="1"/>
          <w:numId w:val="5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Restate the thesis: 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75C6" w:rsidRPr="005B75C6" w:rsidRDefault="005B75C6" w:rsidP="005B75C6">
      <w:pPr>
        <w:pStyle w:val="ListParagraph"/>
        <w:ind w:left="1080" w:firstLine="360"/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75C6" w:rsidRPr="005B75C6" w:rsidRDefault="005B75C6" w:rsidP="005B75C6">
      <w:pPr>
        <w:pStyle w:val="ListParagraph"/>
        <w:numPr>
          <w:ilvl w:val="1"/>
          <w:numId w:val="5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Summarize main ideas: 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75C6" w:rsidRPr="005B75C6" w:rsidRDefault="005B75C6" w:rsidP="005B75C6">
      <w:pPr>
        <w:pStyle w:val="ListParagraph"/>
        <w:ind w:left="1080" w:firstLine="360"/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B75C6" w:rsidRPr="005B75C6" w:rsidRDefault="005B75C6" w:rsidP="005B75C6">
      <w:pPr>
        <w:pStyle w:val="ListParagraph"/>
        <w:numPr>
          <w:ilvl w:val="1"/>
          <w:numId w:val="5"/>
        </w:numPr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Leave the reader thinking:_____________________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B75C6" w:rsidRDefault="005B75C6" w:rsidP="0051794C">
      <w:pPr>
        <w:pStyle w:val="ListParagraph"/>
        <w:ind w:left="1080" w:firstLine="360"/>
        <w:rPr>
          <w:rStyle w:val="normal1"/>
          <w:rFonts w:ascii="Times New Roman" w:hAnsi="Times New Roman" w:cs="Times New Roman"/>
          <w:sz w:val="24"/>
          <w:szCs w:val="24"/>
        </w:rPr>
      </w:pPr>
      <w:r w:rsidRPr="005B75C6"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Style w:val="normal1"/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1794C" w:rsidRPr="0051794C" w:rsidRDefault="0051794C" w:rsidP="0051794C">
      <w:pPr>
        <w:pStyle w:val="ListParagraph"/>
        <w:ind w:left="1080" w:firstLine="360"/>
        <w:rPr>
          <w:rFonts w:cs="Times New Roman"/>
          <w:color w:val="000000"/>
        </w:rPr>
      </w:pPr>
    </w:p>
    <w:p w:rsidR="005B75C6" w:rsidRPr="005B75C6" w:rsidRDefault="005179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Now, how do you feel about potentially writing this essay?</w:t>
      </w:r>
    </w:p>
    <w:sectPr w:rsidR="005B75C6" w:rsidRPr="005B75C6" w:rsidSect="00B1738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7F2"/>
    <w:multiLevelType w:val="hybridMultilevel"/>
    <w:tmpl w:val="5FB06C0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9D63AA"/>
    <w:multiLevelType w:val="hybridMultilevel"/>
    <w:tmpl w:val="58029E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95AEA"/>
    <w:multiLevelType w:val="hybridMultilevel"/>
    <w:tmpl w:val="10A022E0"/>
    <w:lvl w:ilvl="0" w:tplc="6178B4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95A42"/>
    <w:multiLevelType w:val="hybridMultilevel"/>
    <w:tmpl w:val="F300ED4A"/>
    <w:lvl w:ilvl="0" w:tplc="00984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B0DC2"/>
    <w:multiLevelType w:val="hybridMultilevel"/>
    <w:tmpl w:val="040A6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AE"/>
    <w:rsid w:val="00003C86"/>
    <w:rsid w:val="00137746"/>
    <w:rsid w:val="001557FA"/>
    <w:rsid w:val="002104AE"/>
    <w:rsid w:val="00382199"/>
    <w:rsid w:val="00470457"/>
    <w:rsid w:val="004D1C10"/>
    <w:rsid w:val="004F356C"/>
    <w:rsid w:val="004F3998"/>
    <w:rsid w:val="0051794C"/>
    <w:rsid w:val="005B75C6"/>
    <w:rsid w:val="005C7785"/>
    <w:rsid w:val="00630F34"/>
    <w:rsid w:val="0071324E"/>
    <w:rsid w:val="00752CF3"/>
    <w:rsid w:val="008A1885"/>
    <w:rsid w:val="00A3199A"/>
    <w:rsid w:val="00A80E12"/>
    <w:rsid w:val="00A94FA6"/>
    <w:rsid w:val="00B17384"/>
    <w:rsid w:val="00BF2225"/>
    <w:rsid w:val="00CA5C74"/>
    <w:rsid w:val="00FE6ED0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0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104AE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21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5C6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normal1">
    <w:name w:val="normal1"/>
    <w:basedOn w:val="DefaultParagraphFont"/>
    <w:rsid w:val="005B75C6"/>
    <w:rPr>
      <w:rFonts w:ascii="Verdana" w:hAnsi="Verdana" w:hint="default"/>
      <w:i w:val="0"/>
      <w:iCs w:val="0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rsid w:val="0015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0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104AE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210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5C6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normal1">
    <w:name w:val="normal1"/>
    <w:basedOn w:val="DefaultParagraphFont"/>
    <w:rsid w:val="005B75C6"/>
    <w:rPr>
      <w:rFonts w:ascii="Verdana" w:hAnsi="Verdana" w:hint="default"/>
      <w:i w:val="0"/>
      <w:iCs w:val="0"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rsid w:val="0015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1534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17</cp:revision>
  <cp:lastPrinted>2012-03-30T12:27:00Z</cp:lastPrinted>
  <dcterms:created xsi:type="dcterms:W3CDTF">2012-03-26T15:38:00Z</dcterms:created>
  <dcterms:modified xsi:type="dcterms:W3CDTF">2012-03-30T14:16:00Z</dcterms:modified>
</cp:coreProperties>
</file>