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A4" w:rsidRPr="00B90440" w:rsidRDefault="00DD69CD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  <w:r>
        <w:rPr>
          <w:rFonts w:ascii="Times" w:hAnsi="Times" w:cs="Times"/>
          <w:b/>
        </w:rPr>
        <w:t>English 12</w:t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>
        <w:rPr>
          <w:rFonts w:ascii="Times" w:hAnsi="Times" w:cs="Times"/>
          <w:b/>
        </w:rPr>
        <w:tab/>
      </w:r>
      <w:r w:rsidR="00B90440" w:rsidRPr="00B90440">
        <w:rPr>
          <w:rFonts w:ascii="Times" w:hAnsi="Times" w:cs="Times"/>
        </w:rPr>
        <w:t>Name</w:t>
      </w:r>
      <w:proofErr w:type="gramStart"/>
      <w:r w:rsidR="00B90440" w:rsidRPr="00B90440">
        <w:rPr>
          <w:rFonts w:ascii="Times" w:hAnsi="Times" w:cs="Times"/>
        </w:rPr>
        <w:t>:_</w:t>
      </w:r>
      <w:proofErr w:type="gramEnd"/>
      <w:r w:rsidR="00B90440" w:rsidRPr="00B90440">
        <w:rPr>
          <w:rFonts w:ascii="Times" w:hAnsi="Times" w:cs="Times"/>
        </w:rPr>
        <w:t>_______</w:t>
      </w:r>
      <w:r w:rsidR="00207986">
        <w:rPr>
          <w:rFonts w:ascii="Times" w:hAnsi="Times" w:cs="Times"/>
        </w:rPr>
        <w:t>_____</w:t>
      </w:r>
      <w:r w:rsidR="00B90440" w:rsidRPr="00B90440">
        <w:rPr>
          <w:rFonts w:ascii="Times" w:hAnsi="Times" w:cs="Times"/>
        </w:rPr>
        <w:t>_______</w:t>
      </w:r>
    </w:p>
    <w:p w:rsidR="00EC3074" w:rsidRDefault="008D652D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  <w:r w:rsidRPr="008D652D">
        <w:rPr>
          <w:rFonts w:ascii="Times" w:hAnsi="Times" w:cs="Times"/>
        </w:rPr>
        <w:t xml:space="preserve">June/July </w:t>
      </w:r>
      <w:r w:rsidR="007100A4">
        <w:rPr>
          <w:rFonts w:ascii="Times" w:hAnsi="Times" w:cs="Times"/>
        </w:rPr>
        <w:t xml:space="preserve">Reading Assignment </w:t>
      </w:r>
    </w:p>
    <w:p w:rsidR="007100A4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</w:p>
    <w:p w:rsidR="007100A4" w:rsidRPr="00D51CC8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</w:rPr>
      </w:pPr>
    </w:p>
    <w:p w:rsidR="00EB32E6" w:rsidRPr="00D51CC8" w:rsidRDefault="00DA0460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  <w:i/>
        </w:rPr>
      </w:pPr>
      <w:r w:rsidRPr="00D51CC8">
        <w:rPr>
          <w:rFonts w:cs="Times"/>
          <w:i/>
        </w:rPr>
        <w:tab/>
      </w:r>
      <w:r w:rsidR="007100A4" w:rsidRPr="00D51CC8">
        <w:rPr>
          <w:rFonts w:cs="Times"/>
          <w:i/>
        </w:rPr>
        <w:t xml:space="preserve">“I been silent so long now it’s </w:t>
      </w:r>
      <w:proofErr w:type="spellStart"/>
      <w:r w:rsidR="007100A4" w:rsidRPr="00D51CC8">
        <w:rPr>
          <w:rFonts w:cs="Times"/>
          <w:i/>
        </w:rPr>
        <w:t>gonna</w:t>
      </w:r>
      <w:proofErr w:type="spellEnd"/>
      <w:r w:rsidR="007100A4" w:rsidRPr="00D51CC8">
        <w:rPr>
          <w:rFonts w:cs="Times"/>
          <w:i/>
        </w:rPr>
        <w:t xml:space="preserve"> </w:t>
      </w:r>
      <w:r w:rsidR="0023365D" w:rsidRPr="00D51CC8">
        <w:rPr>
          <w:rFonts w:cs="Times"/>
          <w:i/>
        </w:rPr>
        <w:t>roar out of me</w:t>
      </w:r>
      <w:r w:rsidRPr="00D51CC8">
        <w:rPr>
          <w:rFonts w:cs="Times"/>
          <w:i/>
        </w:rPr>
        <w:t xml:space="preserve"> like </w:t>
      </w:r>
      <w:r w:rsidR="0023365D" w:rsidRPr="00D51CC8">
        <w:rPr>
          <w:rFonts w:cs="Times"/>
          <w:i/>
        </w:rPr>
        <w:t>floodwaters</w:t>
      </w:r>
      <w:r w:rsidR="0023365D" w:rsidRPr="00D51CC8">
        <w:rPr>
          <w:rFonts w:cs="Times"/>
          <w:i/>
        </w:rPr>
        <w:tab/>
      </w:r>
      <w:r w:rsidR="008D0DDA" w:rsidRPr="00D51CC8">
        <w:rPr>
          <w:rFonts w:cs="Times"/>
          <w:i/>
        </w:rPr>
        <w:t xml:space="preserve">and you think the guy telling </w:t>
      </w:r>
      <w:r w:rsidR="007100A4" w:rsidRPr="00D51CC8">
        <w:rPr>
          <w:rFonts w:cs="Times"/>
          <w:i/>
        </w:rPr>
        <w:t>this is</w:t>
      </w:r>
      <w:r w:rsidRPr="00D51CC8">
        <w:rPr>
          <w:rFonts w:cs="Times"/>
          <w:i/>
        </w:rPr>
        <w:t xml:space="preserve"> ranting and </w:t>
      </w:r>
      <w:r w:rsidR="00EB32E6" w:rsidRPr="00D51CC8">
        <w:rPr>
          <w:rFonts w:cs="Times"/>
          <w:i/>
        </w:rPr>
        <w:t xml:space="preserve">raving my God; you </w:t>
      </w:r>
      <w:r w:rsidR="007100A4" w:rsidRPr="00D51CC8">
        <w:rPr>
          <w:rFonts w:cs="Times"/>
          <w:i/>
        </w:rPr>
        <w:t>think this</w:t>
      </w:r>
      <w:r w:rsidRPr="00D51CC8">
        <w:rPr>
          <w:rFonts w:cs="Times"/>
          <w:i/>
        </w:rPr>
        <w:t xml:space="preserve"> is too horrible to have really </w:t>
      </w:r>
      <w:r w:rsidR="007100A4" w:rsidRPr="00D51CC8">
        <w:rPr>
          <w:rFonts w:cs="Times"/>
          <w:i/>
        </w:rPr>
        <w:t>happened, this i</w:t>
      </w:r>
      <w:r w:rsidR="00EB32E6" w:rsidRPr="00D51CC8">
        <w:rPr>
          <w:rFonts w:cs="Times"/>
          <w:i/>
        </w:rPr>
        <w:t>s too</w:t>
      </w:r>
      <w:r w:rsidR="00311F5E" w:rsidRPr="00D51CC8">
        <w:rPr>
          <w:rFonts w:cs="Times"/>
          <w:i/>
        </w:rPr>
        <w:t xml:space="preserve"> </w:t>
      </w:r>
      <w:r w:rsidR="00EB32E6" w:rsidRPr="00D51CC8">
        <w:rPr>
          <w:rFonts w:cs="Times"/>
          <w:i/>
        </w:rPr>
        <w:t xml:space="preserve">awful to be </w:t>
      </w:r>
      <w:r w:rsidR="007100A4" w:rsidRPr="00D51CC8">
        <w:rPr>
          <w:rFonts w:cs="Times"/>
          <w:i/>
        </w:rPr>
        <w:t>the truth! But, please. It’</w:t>
      </w:r>
      <w:r w:rsidRPr="00D51CC8">
        <w:rPr>
          <w:rFonts w:cs="Times"/>
          <w:i/>
        </w:rPr>
        <w:t xml:space="preserve">s still </w:t>
      </w:r>
      <w:r w:rsidR="007100A4" w:rsidRPr="00D51CC8">
        <w:rPr>
          <w:rFonts w:cs="Times"/>
          <w:i/>
        </w:rPr>
        <w:t>h</w:t>
      </w:r>
      <w:r w:rsidR="00EB32E6" w:rsidRPr="00D51CC8">
        <w:rPr>
          <w:rFonts w:cs="Times"/>
          <w:i/>
        </w:rPr>
        <w:t xml:space="preserve">ard for me to have </w:t>
      </w:r>
      <w:proofErr w:type="gramStart"/>
      <w:r w:rsidR="00EB32E6" w:rsidRPr="00D51CC8">
        <w:rPr>
          <w:rFonts w:cs="Times"/>
          <w:i/>
        </w:rPr>
        <w:t>a clear</w:t>
      </w:r>
      <w:proofErr w:type="gramEnd"/>
      <w:r w:rsidR="00EB32E6" w:rsidRPr="00D51CC8">
        <w:rPr>
          <w:rFonts w:cs="Times"/>
          <w:i/>
        </w:rPr>
        <w:t xml:space="preserve"> mind </w:t>
      </w:r>
      <w:r w:rsidR="007100A4" w:rsidRPr="00D51CC8">
        <w:rPr>
          <w:rFonts w:cs="Times"/>
          <w:i/>
        </w:rPr>
        <w:t xml:space="preserve">thinking on it. </w:t>
      </w:r>
    </w:p>
    <w:p w:rsidR="00901E58" w:rsidRPr="00EB32E6" w:rsidRDefault="00EB32E6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cs="Times"/>
          <w:i/>
          <w:sz w:val="20"/>
        </w:rPr>
      </w:pPr>
      <w:r>
        <w:rPr>
          <w:rFonts w:cs="Times"/>
          <w:i/>
          <w:sz w:val="20"/>
        </w:rPr>
        <w:tab/>
      </w:r>
      <w:r>
        <w:rPr>
          <w:rFonts w:cs="Times"/>
          <w:i/>
          <w:sz w:val="20"/>
        </w:rPr>
        <w:tab/>
      </w:r>
      <w:r>
        <w:rPr>
          <w:rFonts w:cs="Times"/>
          <w:i/>
          <w:sz w:val="20"/>
        </w:rPr>
        <w:tab/>
      </w:r>
      <w:r w:rsidR="00D00B50">
        <w:rPr>
          <w:rFonts w:cs="Times"/>
          <w:i/>
          <w:sz w:val="20"/>
        </w:rPr>
        <w:tab/>
      </w:r>
      <w:r w:rsidR="007100A4" w:rsidRPr="00EB32E6">
        <w:rPr>
          <w:rFonts w:cs="Times"/>
          <w:b/>
          <w:i/>
          <w:sz w:val="32"/>
        </w:rPr>
        <w:t>But it’s the truth even if it didn’t happen”</w:t>
      </w:r>
      <w:r>
        <w:rPr>
          <w:rFonts w:cs="Times"/>
          <w:b/>
          <w:i/>
          <w:sz w:val="20"/>
        </w:rPr>
        <w:t xml:space="preserve"> </w:t>
      </w:r>
      <w:r w:rsidR="007100A4" w:rsidRPr="00EB32E6">
        <w:rPr>
          <w:rFonts w:cs="Times"/>
          <w:sz w:val="20"/>
        </w:rPr>
        <w:t>(</w:t>
      </w:r>
      <w:proofErr w:type="spellStart"/>
      <w:r w:rsidR="007100A4" w:rsidRPr="00EB32E6">
        <w:rPr>
          <w:rFonts w:cs="Times"/>
          <w:sz w:val="20"/>
        </w:rPr>
        <w:t>Kesey</w:t>
      </w:r>
      <w:proofErr w:type="spellEnd"/>
      <w:r w:rsidR="007100A4" w:rsidRPr="00EB32E6">
        <w:rPr>
          <w:rFonts w:cs="Times"/>
          <w:sz w:val="20"/>
        </w:rPr>
        <w:t xml:space="preserve"> 13).</w:t>
      </w:r>
    </w:p>
    <w:p w:rsidR="007100A4" w:rsidRPr="00EB32E6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American Typewriter" w:hAnsi="American Typewriter" w:cs="Times"/>
          <w:sz w:val="20"/>
        </w:rPr>
      </w:pPr>
    </w:p>
    <w:p w:rsidR="007100A4" w:rsidRPr="007100A4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Times"/>
          <w:sz w:val="20"/>
        </w:rPr>
      </w:pPr>
      <w:proofErr w:type="gramStart"/>
      <w:r w:rsidRPr="007100A4">
        <w:rPr>
          <w:rFonts w:ascii="Times" w:hAnsi="Times" w:cs="Times"/>
          <w:sz w:val="20"/>
        </w:rPr>
        <w:t>that</w:t>
      </w:r>
      <w:proofErr w:type="gramEnd"/>
      <w:r w:rsidRPr="007100A4">
        <w:rPr>
          <w:rFonts w:ascii="Times" w:hAnsi="Times" w:cs="Times"/>
          <w:sz w:val="20"/>
        </w:rPr>
        <w:t xml:space="preserve"> being said…</w:t>
      </w:r>
    </w:p>
    <w:p w:rsidR="0023365D" w:rsidRDefault="0023365D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Times"/>
        </w:rPr>
      </w:pPr>
    </w:p>
    <w:p w:rsidR="007100A4" w:rsidRPr="001A1627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jc w:val="center"/>
        <w:rPr>
          <w:rFonts w:ascii="Times" w:hAnsi="Times" w:cs="Times"/>
          <w:b/>
        </w:rPr>
      </w:pPr>
      <w:r w:rsidRPr="001A1627">
        <w:rPr>
          <w:rFonts w:ascii="Times" w:hAnsi="Times" w:cs="Times"/>
          <w:b/>
        </w:rPr>
        <w:t xml:space="preserve">WELCOME TO </w:t>
      </w:r>
      <w:r w:rsidR="00C74CE5">
        <w:rPr>
          <w:rFonts w:ascii="Times" w:hAnsi="Times" w:cs="Times"/>
          <w:b/>
        </w:rPr>
        <w:t>GRADE 12 ENGLISH</w:t>
      </w:r>
      <w:r w:rsidRPr="001A1627">
        <w:rPr>
          <w:rFonts w:ascii="Times" w:hAnsi="Times" w:cs="Times"/>
          <w:b/>
        </w:rPr>
        <w:t>!</w:t>
      </w:r>
    </w:p>
    <w:p w:rsidR="00901E58" w:rsidRPr="001A1627" w:rsidRDefault="00901E58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  <w:b/>
        </w:rPr>
      </w:pPr>
    </w:p>
    <w:p w:rsidR="00901E58" w:rsidRDefault="00901E58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  <w:r>
        <w:rPr>
          <w:rFonts w:ascii="Times" w:hAnsi="Times" w:cs="Times"/>
        </w:rPr>
        <w:t>Over the course of the year</w:t>
      </w:r>
      <w:r w:rsidR="00031789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we will encounter several characters whose sanity will </w:t>
      </w:r>
      <w:r w:rsidR="00EB32E6">
        <w:rPr>
          <w:rFonts w:ascii="Times" w:hAnsi="Times" w:cs="Times"/>
        </w:rPr>
        <w:t xml:space="preserve">cause us to question their </w:t>
      </w:r>
      <w:r>
        <w:rPr>
          <w:rFonts w:ascii="Times" w:hAnsi="Times" w:cs="Times"/>
        </w:rPr>
        <w:t>reliability</w:t>
      </w:r>
      <w:r w:rsidR="00B90440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</w:t>
      </w:r>
      <w:r w:rsidR="00EB32E6">
        <w:rPr>
          <w:rFonts w:ascii="Times" w:hAnsi="Times" w:cs="Times"/>
        </w:rPr>
        <w:t>and whose shifting notion of truth may challenge our own</w:t>
      </w:r>
      <w:r>
        <w:rPr>
          <w:rFonts w:ascii="Times" w:hAnsi="Times" w:cs="Times"/>
        </w:rPr>
        <w:t xml:space="preserve">. </w:t>
      </w:r>
      <w:r w:rsidRPr="007100A4">
        <w:rPr>
          <w:rFonts w:ascii="Times" w:hAnsi="Times" w:cs="Times"/>
          <w:i/>
        </w:rPr>
        <w:t xml:space="preserve">One Flew </w:t>
      </w:r>
      <w:r w:rsidR="00E10D75" w:rsidRPr="007100A4">
        <w:rPr>
          <w:rFonts w:ascii="Times" w:hAnsi="Times" w:cs="Times"/>
          <w:i/>
        </w:rPr>
        <w:t>over</w:t>
      </w:r>
      <w:r w:rsidRPr="007100A4">
        <w:rPr>
          <w:rFonts w:ascii="Times" w:hAnsi="Times" w:cs="Times"/>
          <w:i/>
        </w:rPr>
        <w:t xml:space="preserve"> the Cuckoo’s Nest </w:t>
      </w:r>
      <w:r>
        <w:rPr>
          <w:rFonts w:ascii="Times" w:hAnsi="Times" w:cs="Times"/>
        </w:rPr>
        <w:t>is</w:t>
      </w:r>
      <w:r w:rsidR="007100A4">
        <w:rPr>
          <w:rFonts w:ascii="Times" w:hAnsi="Times" w:cs="Times"/>
        </w:rPr>
        <w:t xml:space="preserve"> only the beginning! I’m giving you a fast read for the summer</w:t>
      </w:r>
      <w:r w:rsidR="00DA0460">
        <w:rPr>
          <w:rFonts w:ascii="Times" w:hAnsi="Times" w:cs="Times"/>
        </w:rPr>
        <w:t xml:space="preserve">, </w:t>
      </w:r>
      <w:r w:rsidR="007100A4">
        <w:rPr>
          <w:rFonts w:ascii="Times" w:hAnsi="Times" w:cs="Times"/>
        </w:rPr>
        <w:t xml:space="preserve">one that </w:t>
      </w:r>
      <w:r>
        <w:rPr>
          <w:rFonts w:ascii="Times" w:hAnsi="Times" w:cs="Times"/>
        </w:rPr>
        <w:t xml:space="preserve">should make you laugh as it simultaneously horrifies </w:t>
      </w:r>
      <w:r w:rsidR="007100A4">
        <w:rPr>
          <w:rFonts w:ascii="Times" w:hAnsi="Times" w:cs="Times"/>
        </w:rPr>
        <w:t xml:space="preserve">the hell out of </w:t>
      </w:r>
      <w:r>
        <w:rPr>
          <w:rFonts w:ascii="Times" w:hAnsi="Times" w:cs="Times"/>
        </w:rPr>
        <w:t xml:space="preserve">you. </w:t>
      </w:r>
      <w:r w:rsidR="007100A4">
        <w:rPr>
          <w:rFonts w:ascii="Times" w:hAnsi="Times" w:cs="Times"/>
        </w:rPr>
        <w:t>Did I</w:t>
      </w:r>
      <w:r w:rsidR="00DA0460">
        <w:rPr>
          <w:rFonts w:ascii="Times" w:hAnsi="Times" w:cs="Times"/>
        </w:rPr>
        <w:t xml:space="preserve"> just say hell in an </w:t>
      </w:r>
      <w:r w:rsidR="007100A4">
        <w:rPr>
          <w:rFonts w:ascii="Times" w:hAnsi="Times" w:cs="Times"/>
        </w:rPr>
        <w:t xml:space="preserve">assignment? Sorry, that’s Chief </w:t>
      </w:r>
      <w:proofErr w:type="spellStart"/>
      <w:r w:rsidR="007100A4">
        <w:rPr>
          <w:rFonts w:ascii="Times" w:hAnsi="Times" w:cs="Times"/>
        </w:rPr>
        <w:t>Bromden</w:t>
      </w:r>
      <w:proofErr w:type="spellEnd"/>
      <w:r w:rsidR="007100A4">
        <w:rPr>
          <w:rFonts w:ascii="Times" w:hAnsi="Times" w:cs="Times"/>
        </w:rPr>
        <w:t xml:space="preserve"> rub</w:t>
      </w:r>
      <w:r w:rsidR="00DA0460">
        <w:rPr>
          <w:rFonts w:ascii="Times" w:hAnsi="Times" w:cs="Times"/>
        </w:rPr>
        <w:t xml:space="preserve">bing off on me. You’ll see what I mean </w:t>
      </w:r>
      <w:r w:rsidR="007100A4">
        <w:rPr>
          <w:rFonts w:ascii="Times" w:hAnsi="Times" w:cs="Times"/>
        </w:rPr>
        <w:t>soon enough…</w:t>
      </w:r>
    </w:p>
    <w:p w:rsidR="007100A4" w:rsidRDefault="007100A4" w:rsidP="002079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contextualSpacing/>
        <w:rPr>
          <w:rFonts w:ascii="Times" w:hAnsi="Times" w:cs="Times"/>
        </w:rPr>
      </w:pPr>
    </w:p>
    <w:p w:rsidR="00DA0460" w:rsidRDefault="007100A4" w:rsidP="00207986">
      <w:pPr>
        <w:contextualSpacing/>
      </w:pPr>
      <w:r>
        <w:t xml:space="preserve">Now, no one </w:t>
      </w:r>
      <w:r w:rsidR="00CF2B8B">
        <w:t xml:space="preserve">exactly </w:t>
      </w:r>
      <w:r>
        <w:t xml:space="preserve">jumps for joy at the idea </w:t>
      </w:r>
      <w:r w:rsidR="004C1847">
        <w:t>of summer reading, but if you complete</w:t>
      </w:r>
      <w:r>
        <w:t xml:space="preserve"> the enclosed assignment, I </w:t>
      </w:r>
      <w:r w:rsidR="00EB32E6">
        <w:t xml:space="preserve">can </w:t>
      </w:r>
      <w:r w:rsidR="00DA0460">
        <w:t xml:space="preserve">assure </w:t>
      </w:r>
      <w:r>
        <w:t xml:space="preserve">you will have a thought-provoking reading experience followed by a smooth transition into </w:t>
      </w:r>
      <w:r w:rsidR="00505A43">
        <w:t>Grade 12 English</w:t>
      </w:r>
      <w:r>
        <w:t>.</w:t>
      </w:r>
    </w:p>
    <w:p w:rsidR="00314CA0" w:rsidRDefault="00314CA0" w:rsidP="00207986">
      <w:pPr>
        <w:contextualSpacing/>
      </w:pPr>
    </w:p>
    <w:p w:rsidR="00505A43" w:rsidRDefault="00DA0460" w:rsidP="00207986">
      <w:pPr>
        <w:contextualSpacing/>
      </w:pPr>
      <w:r w:rsidRPr="00DA0460">
        <w:rPr>
          <w:i/>
        </w:rPr>
        <w:t xml:space="preserve">One Flew </w:t>
      </w:r>
      <w:r w:rsidR="00E10D75" w:rsidRPr="00DA0460">
        <w:rPr>
          <w:i/>
        </w:rPr>
        <w:t>over</w:t>
      </w:r>
      <w:r w:rsidRPr="00DA0460">
        <w:rPr>
          <w:i/>
        </w:rPr>
        <w:t xml:space="preserve"> the Cuckoo’s Nest</w:t>
      </w:r>
      <w:r>
        <w:t xml:space="preserve"> is Ken </w:t>
      </w:r>
      <w:proofErr w:type="spellStart"/>
      <w:r>
        <w:t>Kesey’s</w:t>
      </w:r>
      <w:proofErr w:type="spellEnd"/>
      <w:r>
        <w:t xml:space="preserve"> </w:t>
      </w:r>
      <w:r w:rsidR="00FB0DA1">
        <w:t>fever dream</w:t>
      </w:r>
      <w:r>
        <w:t xml:space="preserve"> of a manifesto on the sounds of silence, sanity, </w:t>
      </w:r>
      <w:proofErr w:type="gramStart"/>
      <w:r>
        <w:t>and</w:t>
      </w:r>
      <w:proofErr w:type="gramEnd"/>
      <w:r>
        <w:t xml:space="preserve"> identity. It is a work t</w:t>
      </w:r>
      <w:r w:rsidR="00E10D75">
        <w:t>hat is far more complex than it</w:t>
      </w:r>
      <w:r>
        <w:t xml:space="preserve">s fast-paced prose might suggest, so </w:t>
      </w:r>
      <w:r w:rsidR="00C21620">
        <w:t>pay</w:t>
      </w:r>
      <w:r>
        <w:t xml:space="preserve"> careful attention to what kind of commentary </w:t>
      </w:r>
      <w:proofErr w:type="spellStart"/>
      <w:r>
        <w:t>Kesey</w:t>
      </w:r>
      <w:proofErr w:type="spellEnd"/>
      <w:r>
        <w:t xml:space="preserve"> might be making on</w:t>
      </w:r>
      <w:r w:rsidR="00B90440">
        <w:t xml:space="preserve"> the relationship between</w:t>
      </w:r>
      <w:r>
        <w:t xml:space="preserve"> society</w:t>
      </w:r>
      <w:r w:rsidR="00EB32E6">
        <w:t xml:space="preserve"> and the individual</w:t>
      </w:r>
      <w:r w:rsidR="00505A43">
        <w:t>.</w:t>
      </w:r>
    </w:p>
    <w:p w:rsidR="00505A43" w:rsidRDefault="00505A43" w:rsidP="00207986">
      <w:pPr>
        <w:contextualSpacing/>
      </w:pPr>
    </w:p>
    <w:p w:rsidR="0068717C" w:rsidRDefault="0068717C" w:rsidP="00207986">
      <w:pPr>
        <w:contextualSpacing/>
      </w:pPr>
    </w:p>
    <w:p w:rsidR="007100A4" w:rsidRDefault="00DD69CD" w:rsidP="00505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>
        <w:t>As you read the novel, track and identify evidence to assist you in answering</w:t>
      </w:r>
      <w:r w:rsidRPr="00DD69CD">
        <w:t xml:space="preserve"> the seven questions as</w:t>
      </w:r>
      <w:r>
        <w:t xml:space="preserve"> outlined on the following page</w:t>
      </w:r>
      <w:r w:rsidRPr="00DD69CD">
        <w:t xml:space="preserve"> in typed, double spaced paragraphs</w:t>
      </w:r>
      <w:r>
        <w:t>.</w:t>
      </w:r>
      <w:r w:rsidRPr="00DD69CD">
        <w:t xml:space="preserve"> </w:t>
      </w:r>
      <w:r>
        <w:t xml:space="preserve">Each question is worth 10 points, for a total of 70. Your answers will be graded for </w:t>
      </w:r>
      <w:r w:rsidR="00505A43">
        <w:t xml:space="preserve">clarity, completeness, </w:t>
      </w:r>
      <w:r>
        <w:t xml:space="preserve">depth, evidence, and analysis. </w:t>
      </w:r>
    </w:p>
    <w:p w:rsidR="001A1627" w:rsidRDefault="001A1627" w:rsidP="00207986">
      <w:pPr>
        <w:contextualSpacing/>
      </w:pPr>
    </w:p>
    <w:p w:rsidR="00505A43" w:rsidRDefault="00505A43" w:rsidP="00207986">
      <w:pPr>
        <w:contextualSpacing/>
      </w:pPr>
    </w:p>
    <w:p w:rsidR="00101237" w:rsidRDefault="001A1627" w:rsidP="00207986">
      <w:pPr>
        <w:contextualSpacing/>
      </w:pPr>
      <w:r>
        <w:t xml:space="preserve">Instructions can be found both in this packet and at </w:t>
      </w:r>
      <w:hyperlink r:id="rId7" w:history="1">
        <w:r w:rsidRPr="00E229B4">
          <w:rPr>
            <w:rStyle w:val="Hyperlink"/>
          </w:rPr>
          <w:t>www.pasbenglishmsb.weebly.com</w:t>
        </w:r>
      </w:hyperlink>
      <w:r>
        <w:t>, where you can download this entire packet</w:t>
      </w:r>
      <w:r w:rsidR="00D72062">
        <w:t xml:space="preserve"> on the </w:t>
      </w:r>
      <w:r w:rsidR="00D72062" w:rsidRPr="00D72062">
        <w:rPr>
          <w:i/>
        </w:rPr>
        <w:t>One Flew over the Cuckoo´s Nest</w:t>
      </w:r>
      <w:r w:rsidR="00D72062">
        <w:t xml:space="preserve"> page</w:t>
      </w:r>
      <w:r w:rsidR="006D6405">
        <w:t xml:space="preserve"> </w:t>
      </w:r>
      <w:r>
        <w:t xml:space="preserve">and email me with any questions, concerns, or doubts you might have. My email address is </w:t>
      </w:r>
      <w:hyperlink r:id="rId8" w:history="1">
        <w:r w:rsidRPr="00E229B4">
          <w:rPr>
            <w:rStyle w:val="Hyperlink"/>
          </w:rPr>
          <w:t>alexandra.brostoff@gmail.com</w:t>
        </w:r>
      </w:hyperlink>
      <w:r>
        <w:t xml:space="preserve">, </w:t>
      </w:r>
      <w:r w:rsidR="00101237">
        <w:t xml:space="preserve">and </w:t>
      </w:r>
      <w:r w:rsidR="006D6405">
        <w:t xml:space="preserve">I tend to answer email inquiries extremely fast! </w:t>
      </w:r>
    </w:p>
    <w:p w:rsidR="001A1627" w:rsidRDefault="001A1627" w:rsidP="00207986">
      <w:pPr>
        <w:contextualSpacing/>
      </w:pPr>
    </w:p>
    <w:p w:rsidR="00C21620" w:rsidRDefault="00C21620" w:rsidP="00207986">
      <w:pPr>
        <w:contextualSpacing/>
      </w:pPr>
    </w:p>
    <w:p w:rsidR="00D51CC8" w:rsidRDefault="00D51CC8" w:rsidP="00207986">
      <w:pPr>
        <w:contextualSpacing/>
      </w:pPr>
    </w:p>
    <w:p w:rsidR="00D51CC8" w:rsidRDefault="00D51CC8" w:rsidP="00207986">
      <w:pPr>
        <w:contextualSpacing/>
      </w:pPr>
    </w:p>
    <w:p w:rsidR="00F82A83" w:rsidRDefault="00F82A83" w:rsidP="00D51CC8">
      <w:pPr>
        <w:jc w:val="center"/>
        <w:rPr>
          <w:b/>
        </w:rPr>
      </w:pPr>
      <w:r>
        <w:rPr>
          <w:b/>
        </w:rPr>
        <w:t>Looking for</w:t>
      </w:r>
      <w:r w:rsidR="00D51CC8">
        <w:rPr>
          <w:b/>
        </w:rPr>
        <w:t xml:space="preserve">ward to a new year with you all </w:t>
      </w:r>
      <w:r w:rsidR="00D51CC8" w:rsidRPr="00D51CC8">
        <w:rPr>
          <w:b/>
        </w:rPr>
        <w:sym w:font="Wingdings" w:char="F04A"/>
      </w:r>
      <w:r w:rsidR="00D51CC8">
        <w:rPr>
          <w:b/>
        </w:rPr>
        <w:t xml:space="preserve"> </w:t>
      </w:r>
    </w:p>
    <w:p w:rsidR="00D51CC8" w:rsidRPr="00C76C91" w:rsidRDefault="00E13D82" w:rsidP="00D51CC8">
      <w:pPr>
        <w:jc w:val="center"/>
        <w:rPr>
          <w:b/>
        </w:rPr>
      </w:pPr>
      <w:r w:rsidRPr="001A1627">
        <w:rPr>
          <w:b/>
        </w:rPr>
        <w:lastRenderedPageBreak/>
        <w:t xml:space="preserve">Ken </w:t>
      </w:r>
      <w:proofErr w:type="spellStart"/>
      <w:r w:rsidRPr="001A1627">
        <w:rPr>
          <w:b/>
        </w:rPr>
        <w:t>Kesey’s</w:t>
      </w:r>
      <w:proofErr w:type="spellEnd"/>
      <w:r w:rsidRPr="001A1627">
        <w:rPr>
          <w:b/>
        </w:rPr>
        <w:t xml:space="preserve"> </w:t>
      </w:r>
      <w:proofErr w:type="gramStart"/>
      <w:r w:rsidRPr="001A1627">
        <w:rPr>
          <w:b/>
          <w:i/>
        </w:rPr>
        <w:t>One</w:t>
      </w:r>
      <w:proofErr w:type="gramEnd"/>
      <w:r w:rsidRPr="001A1627">
        <w:rPr>
          <w:b/>
          <w:i/>
        </w:rPr>
        <w:t xml:space="preserve"> Flew over the Cuckoo’s Nest</w:t>
      </w:r>
      <w:r w:rsidRPr="001A1627">
        <w:rPr>
          <w:b/>
        </w:rPr>
        <w:t xml:space="preserve"> </w:t>
      </w:r>
      <w:r w:rsidR="00126A99" w:rsidRPr="00C76C91">
        <w:rPr>
          <w:b/>
        </w:rPr>
        <w:t>Questions (70 points)</w:t>
      </w:r>
    </w:p>
    <w:p w:rsidR="00D51CC8" w:rsidRPr="00FF5EEB" w:rsidRDefault="003133AE" w:rsidP="00C76C91">
      <w:pPr>
        <w:rPr>
          <w:b/>
        </w:rPr>
      </w:pPr>
      <w:r>
        <w:t>Write a short paragraph (at least 4 sentences) responding to</w:t>
      </w:r>
      <w:r w:rsidR="00C246BD">
        <w:t xml:space="preserve"> each of</w:t>
      </w:r>
      <w:r w:rsidR="00C76C91">
        <w:t xml:space="preserve"> the following</w:t>
      </w:r>
      <w:r w:rsidR="00AF212C">
        <w:t xml:space="preserve"> questions</w:t>
      </w:r>
      <w:r w:rsidR="007100A4" w:rsidRPr="00C76C91">
        <w:t xml:space="preserve"> in </w:t>
      </w:r>
      <w:r w:rsidR="00C76C91">
        <w:t xml:space="preserve">thoughtful, </w:t>
      </w:r>
      <w:r w:rsidR="007100A4" w:rsidRPr="00C76C91">
        <w:t>comp</w:t>
      </w:r>
      <w:r w:rsidR="00C76C91">
        <w:t>lete</w:t>
      </w:r>
      <w:r>
        <w:t xml:space="preserve"> sentences.</w:t>
      </w:r>
      <w:r w:rsidR="00C76C91">
        <w:t xml:space="preserve"> </w:t>
      </w:r>
      <w:r w:rsidR="00C833BD">
        <w:t xml:space="preserve">Use quotes as evidence to support your claims. </w:t>
      </w:r>
      <w:r w:rsidR="00C76C91">
        <w:t>Be sure your answers are typed</w:t>
      </w:r>
      <w:r w:rsidR="007100A4" w:rsidRPr="00C76C91">
        <w:t>, double-spaced, and proofread. Each question is w</w:t>
      </w:r>
      <w:r w:rsidR="00C76C91">
        <w:t>orth 10 points, for a total of 7</w:t>
      </w:r>
      <w:r w:rsidR="007100A4" w:rsidRPr="00C76C91">
        <w:t xml:space="preserve">0. </w:t>
      </w:r>
      <w:r w:rsidR="007100A4" w:rsidRPr="00FF5EEB">
        <w:rPr>
          <w:b/>
        </w:rPr>
        <w:t xml:space="preserve">This assignment </w:t>
      </w:r>
      <w:r w:rsidR="00C76C91" w:rsidRPr="00FF5EEB">
        <w:rPr>
          <w:b/>
        </w:rPr>
        <w:t xml:space="preserve">will be due by the end of the first week of school </w:t>
      </w:r>
      <w:r w:rsidR="00FF5EEB">
        <w:rPr>
          <w:b/>
        </w:rPr>
        <w:t>with 5 points extra credit if</w:t>
      </w:r>
      <w:r w:rsidR="00C76C91" w:rsidRPr="00FF5EEB">
        <w:rPr>
          <w:b/>
        </w:rPr>
        <w:t xml:space="preserve"> turned in on the </w:t>
      </w:r>
      <w:r w:rsidR="007C1CD3" w:rsidRPr="00FF5EEB">
        <w:rPr>
          <w:b/>
        </w:rPr>
        <w:t xml:space="preserve">first </w:t>
      </w:r>
      <w:r w:rsidR="00C76C91" w:rsidRPr="00FF5EEB">
        <w:rPr>
          <w:b/>
        </w:rPr>
        <w:t xml:space="preserve">day </w:t>
      </w:r>
      <w:r w:rsidR="007C1CD3" w:rsidRPr="00FF5EEB">
        <w:rPr>
          <w:b/>
        </w:rPr>
        <w:t>of</w:t>
      </w:r>
      <w:r w:rsidR="00C76C91" w:rsidRPr="00FF5EEB">
        <w:rPr>
          <w:b/>
        </w:rPr>
        <w:t xml:space="preserve"> class. </w:t>
      </w:r>
      <w:r w:rsidR="007C1CD3" w:rsidRPr="00FF5EEB">
        <w:rPr>
          <w:b/>
        </w:rPr>
        <w:t>Late work will result in a deduction of 5 points per day</w:t>
      </w:r>
      <w:r w:rsidR="00C76C91" w:rsidRPr="00FF5EEB">
        <w:rPr>
          <w:b/>
        </w:rPr>
        <w:t>.</w:t>
      </w:r>
    </w:p>
    <w:p w:rsidR="003133AE" w:rsidRPr="00C833BD" w:rsidRDefault="00B90440" w:rsidP="003133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833BD">
        <w:rPr>
          <w:rFonts w:cs="Times"/>
          <w:sz w:val="22"/>
          <w:szCs w:val="22"/>
        </w:rPr>
        <w:t>Stat</w:t>
      </w:r>
      <w:r w:rsidR="00035D66" w:rsidRPr="00C833BD">
        <w:rPr>
          <w:rFonts w:cs="Times"/>
          <w:sz w:val="22"/>
          <w:szCs w:val="22"/>
        </w:rPr>
        <w:t>e whether you believe</w:t>
      </w:r>
      <w:r w:rsidRPr="00C833BD">
        <w:rPr>
          <w:rFonts w:cs="Times"/>
          <w:sz w:val="22"/>
          <w:szCs w:val="22"/>
        </w:rPr>
        <w:t xml:space="preserve"> Chief</w:t>
      </w:r>
      <w:r w:rsidR="00035D66" w:rsidRPr="00C833BD">
        <w:rPr>
          <w:rFonts w:cs="Times"/>
          <w:sz w:val="22"/>
          <w:szCs w:val="22"/>
        </w:rPr>
        <w:t xml:space="preserve"> </w:t>
      </w:r>
      <w:proofErr w:type="spellStart"/>
      <w:r w:rsidR="00035D66" w:rsidRPr="00C833BD">
        <w:rPr>
          <w:rFonts w:cs="Times"/>
          <w:sz w:val="22"/>
          <w:szCs w:val="22"/>
        </w:rPr>
        <w:t>Bromden</w:t>
      </w:r>
      <w:proofErr w:type="spellEnd"/>
      <w:r w:rsidRPr="00C833BD">
        <w:rPr>
          <w:rFonts w:cs="Times"/>
          <w:sz w:val="22"/>
          <w:szCs w:val="22"/>
        </w:rPr>
        <w:t xml:space="preserve"> is a reliable narrator </w:t>
      </w:r>
      <w:r w:rsidR="00035D66" w:rsidRPr="00C833BD">
        <w:rPr>
          <w:rFonts w:cs="Times"/>
          <w:sz w:val="22"/>
          <w:szCs w:val="22"/>
        </w:rPr>
        <w:t>or not</w:t>
      </w:r>
      <w:r w:rsidR="00326B59" w:rsidRPr="00C833BD">
        <w:rPr>
          <w:rFonts w:cs="Times"/>
          <w:sz w:val="22"/>
          <w:szCs w:val="22"/>
        </w:rPr>
        <w:t xml:space="preserve">. </w:t>
      </w:r>
      <w:r w:rsidRPr="00C833BD">
        <w:rPr>
          <w:rFonts w:cs="Times"/>
          <w:sz w:val="22"/>
          <w:szCs w:val="22"/>
        </w:rPr>
        <w:t>Why do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 xml:space="preserve">you think </w:t>
      </w:r>
      <w:proofErr w:type="spellStart"/>
      <w:r w:rsidRPr="00C833BD">
        <w:rPr>
          <w:rFonts w:cs="Times"/>
          <w:sz w:val="22"/>
          <w:szCs w:val="22"/>
        </w:rPr>
        <w:t>Kesey</w:t>
      </w:r>
      <w:proofErr w:type="spellEnd"/>
      <w:r w:rsidRPr="00C833BD">
        <w:rPr>
          <w:rFonts w:cs="Times"/>
          <w:sz w:val="22"/>
          <w:szCs w:val="22"/>
        </w:rPr>
        <w:t xml:space="preserve"> chose to tell this story f</w:t>
      </w:r>
      <w:r w:rsidR="00035D66" w:rsidRPr="00C833BD">
        <w:rPr>
          <w:rFonts w:cs="Times"/>
          <w:sz w:val="22"/>
          <w:szCs w:val="22"/>
        </w:rPr>
        <w:t xml:space="preserve">rom the Chief’s point of view? </w:t>
      </w:r>
      <w:r w:rsidRPr="00C833BD">
        <w:rPr>
          <w:rFonts w:cs="Times"/>
          <w:sz w:val="22"/>
          <w:szCs w:val="22"/>
        </w:rPr>
        <w:t>Cite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 xml:space="preserve">incidents from the novel to support your answer. </w:t>
      </w:r>
    </w:p>
    <w:p w:rsidR="003133AE" w:rsidRPr="00C833BD" w:rsidRDefault="003133AE" w:rsidP="003133AE">
      <w:pPr>
        <w:pStyle w:val="ListParagraph"/>
        <w:rPr>
          <w:sz w:val="22"/>
          <w:szCs w:val="22"/>
        </w:rPr>
      </w:pPr>
    </w:p>
    <w:p w:rsidR="003133AE" w:rsidRPr="00C833BD" w:rsidRDefault="007213D1" w:rsidP="003133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833BD">
        <w:rPr>
          <w:rFonts w:cs="Times"/>
          <w:sz w:val="22"/>
          <w:szCs w:val="22"/>
        </w:rPr>
        <w:t>In what ways do the men change on the fis</w:t>
      </w:r>
      <w:r w:rsidR="00C833BD" w:rsidRPr="00C833BD">
        <w:rPr>
          <w:rFonts w:cs="Times"/>
          <w:sz w:val="22"/>
          <w:szCs w:val="22"/>
        </w:rPr>
        <w:t>hing trip?  What change does</w:t>
      </w:r>
      <w:r w:rsidRPr="00C833BD">
        <w:rPr>
          <w:rFonts w:cs="Times"/>
          <w:sz w:val="22"/>
          <w:szCs w:val="22"/>
        </w:rPr>
        <w:t xml:space="preserve"> Chief</w:t>
      </w:r>
      <w:r w:rsidRPr="00C833BD">
        <w:rPr>
          <w:rFonts w:cs="Helvetica"/>
          <w:sz w:val="22"/>
          <w:szCs w:val="22"/>
        </w:rPr>
        <w:t xml:space="preserve"> </w:t>
      </w:r>
      <w:proofErr w:type="spellStart"/>
      <w:r w:rsidR="00C833BD" w:rsidRPr="00C833BD">
        <w:rPr>
          <w:rFonts w:cs="Helvetica"/>
          <w:sz w:val="22"/>
          <w:szCs w:val="22"/>
        </w:rPr>
        <w:t>Bromden</w:t>
      </w:r>
      <w:proofErr w:type="spellEnd"/>
      <w:r w:rsidR="00C833BD"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 xml:space="preserve">observe in </w:t>
      </w:r>
      <w:proofErr w:type="spellStart"/>
      <w:r w:rsidRPr="00C833BD">
        <w:rPr>
          <w:rFonts w:cs="Times"/>
          <w:sz w:val="22"/>
          <w:szCs w:val="22"/>
        </w:rPr>
        <w:t>McMurphy</w:t>
      </w:r>
      <w:proofErr w:type="spellEnd"/>
      <w:r w:rsidRPr="00C833BD">
        <w:rPr>
          <w:rFonts w:cs="Times"/>
          <w:sz w:val="22"/>
          <w:szCs w:val="22"/>
        </w:rPr>
        <w:t xml:space="preserve"> on the way back to the hospital?</w:t>
      </w:r>
      <w:r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3133AE" w:rsidP="003133AE">
      <w:pPr>
        <w:pStyle w:val="ListParagraph"/>
        <w:rPr>
          <w:sz w:val="22"/>
          <w:szCs w:val="22"/>
        </w:rPr>
      </w:pPr>
    </w:p>
    <w:p w:rsidR="001D1024" w:rsidRPr="00C833BD" w:rsidRDefault="00A53B4D" w:rsidP="003133A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C833BD">
        <w:rPr>
          <w:rFonts w:cs="Times"/>
          <w:sz w:val="22"/>
          <w:szCs w:val="22"/>
        </w:rPr>
        <w:t>Cite at least three quotes to explain</w:t>
      </w:r>
      <w:r w:rsidR="001D1024" w:rsidRPr="00C833BD">
        <w:rPr>
          <w:rFonts w:cs="Times"/>
          <w:sz w:val="22"/>
          <w:szCs w:val="22"/>
        </w:rPr>
        <w:t xml:space="preserve"> the symbolic significance of each o</w:t>
      </w:r>
      <w:r w:rsidR="00C833BD" w:rsidRPr="00C833BD">
        <w:rPr>
          <w:rFonts w:cs="Times"/>
          <w:sz w:val="22"/>
          <w:szCs w:val="22"/>
        </w:rPr>
        <w:t xml:space="preserve">f the following motifs in Chief </w:t>
      </w:r>
      <w:proofErr w:type="spellStart"/>
      <w:r w:rsidR="00C833BD" w:rsidRPr="00C833BD">
        <w:rPr>
          <w:rFonts w:cs="Times"/>
          <w:sz w:val="22"/>
          <w:szCs w:val="22"/>
        </w:rPr>
        <w:t>Bromden´</w:t>
      </w:r>
      <w:r w:rsidR="001D1024" w:rsidRPr="00C833BD">
        <w:rPr>
          <w:rFonts w:cs="Times"/>
          <w:sz w:val="22"/>
          <w:szCs w:val="22"/>
        </w:rPr>
        <w:t>s</w:t>
      </w:r>
      <w:proofErr w:type="spellEnd"/>
      <w:r w:rsidR="001D1024" w:rsidRPr="00C833BD">
        <w:rPr>
          <w:rFonts w:cs="Times"/>
          <w:sz w:val="22"/>
          <w:szCs w:val="22"/>
        </w:rPr>
        <w:t xml:space="preserve"> hallucinations: </w:t>
      </w:r>
    </w:p>
    <w:p w:rsidR="001D1024" w:rsidRPr="00C833BD" w:rsidRDefault="006B37E6" w:rsidP="00861E72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  <w:szCs w:val="22"/>
        </w:rPr>
      </w:pPr>
      <w:r w:rsidRPr="00C833BD">
        <w:rPr>
          <w:rFonts w:cs="Times"/>
          <w:sz w:val="22"/>
          <w:szCs w:val="22"/>
        </w:rPr>
        <w:t>M</w:t>
      </w:r>
      <w:r w:rsidR="001D1024" w:rsidRPr="00C833BD">
        <w:rPr>
          <w:rFonts w:cs="Times"/>
          <w:sz w:val="22"/>
          <w:szCs w:val="22"/>
        </w:rPr>
        <w:t>achines</w:t>
      </w:r>
      <w:r w:rsidR="001D1024" w:rsidRPr="00C833BD">
        <w:rPr>
          <w:rFonts w:cs="Helvetica"/>
          <w:sz w:val="22"/>
          <w:szCs w:val="22"/>
        </w:rPr>
        <w:t xml:space="preserve"> and The Combine</w:t>
      </w:r>
    </w:p>
    <w:p w:rsidR="001D1024" w:rsidRPr="00C833BD" w:rsidRDefault="006B37E6" w:rsidP="00861E72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sz w:val="22"/>
          <w:szCs w:val="22"/>
        </w:rPr>
      </w:pPr>
      <w:r w:rsidRPr="00C833BD">
        <w:rPr>
          <w:rFonts w:cs="Times"/>
          <w:sz w:val="22"/>
          <w:szCs w:val="22"/>
        </w:rPr>
        <w:t>F</w:t>
      </w:r>
      <w:r w:rsidR="001D1024" w:rsidRPr="00C833BD">
        <w:rPr>
          <w:rFonts w:cs="Times"/>
          <w:sz w:val="22"/>
          <w:szCs w:val="22"/>
        </w:rPr>
        <w:t>og</w:t>
      </w:r>
      <w:r w:rsidR="001D1024"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6B37E6" w:rsidP="00A53B4D">
      <w:pPr>
        <w:pStyle w:val="ListParagraph"/>
        <w:numPr>
          <w:ilvl w:val="0"/>
          <w:numId w:val="18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>Ti</w:t>
      </w:r>
      <w:r w:rsidR="001D1024" w:rsidRPr="00C833BD">
        <w:rPr>
          <w:rFonts w:cs="Times"/>
          <w:sz w:val="22"/>
          <w:szCs w:val="22"/>
        </w:rPr>
        <w:t>me control</w:t>
      </w:r>
    </w:p>
    <w:p w:rsidR="00A53B4D" w:rsidRPr="00C833BD" w:rsidRDefault="00A53B4D" w:rsidP="00A53B4D">
      <w:pPr>
        <w:pStyle w:val="ListParagraph"/>
        <w:ind w:left="1480"/>
        <w:rPr>
          <w:rFonts w:cs="Times"/>
          <w:sz w:val="22"/>
          <w:szCs w:val="22"/>
        </w:rPr>
      </w:pPr>
    </w:p>
    <w:p w:rsidR="003133AE" w:rsidRPr="00C833BD" w:rsidRDefault="00461B12" w:rsidP="003133AE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 xml:space="preserve">What is the importance of laughter in this novel?  </w:t>
      </w:r>
    </w:p>
    <w:p w:rsidR="003133AE" w:rsidRPr="00C833BD" w:rsidRDefault="003133AE" w:rsidP="003133AE">
      <w:pPr>
        <w:pStyle w:val="ListParagraph"/>
        <w:rPr>
          <w:rFonts w:cs="Times"/>
          <w:sz w:val="22"/>
          <w:szCs w:val="22"/>
        </w:rPr>
      </w:pPr>
    </w:p>
    <w:p w:rsidR="003133AE" w:rsidRPr="00C833BD" w:rsidRDefault="00233160" w:rsidP="003133AE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 xml:space="preserve">Many critics believe </w:t>
      </w:r>
      <w:proofErr w:type="spellStart"/>
      <w:r w:rsidRPr="00C833BD">
        <w:rPr>
          <w:rFonts w:cs="Times"/>
          <w:sz w:val="22"/>
          <w:szCs w:val="22"/>
        </w:rPr>
        <w:t>Kesey</w:t>
      </w:r>
      <w:proofErr w:type="spellEnd"/>
      <w:r w:rsidRPr="00C833BD">
        <w:rPr>
          <w:rFonts w:cs="Times"/>
          <w:sz w:val="22"/>
          <w:szCs w:val="22"/>
        </w:rPr>
        <w:t xml:space="preserve"> intends </w:t>
      </w:r>
      <w:proofErr w:type="spellStart"/>
      <w:r w:rsidRPr="00C833BD">
        <w:rPr>
          <w:rFonts w:cs="Times"/>
          <w:sz w:val="22"/>
          <w:szCs w:val="22"/>
        </w:rPr>
        <w:t>McMurphy</w:t>
      </w:r>
      <w:proofErr w:type="spellEnd"/>
      <w:r w:rsidRPr="00C833BD">
        <w:rPr>
          <w:rFonts w:cs="Times"/>
          <w:sz w:val="22"/>
          <w:szCs w:val="22"/>
        </w:rPr>
        <w:t xml:space="preserve"> to be a heroic, Christ-like martyr.  Do you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agree or disagree with this theory? Cite incidents from the story to support your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answer.</w:t>
      </w:r>
      <w:r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3133AE" w:rsidP="003133AE">
      <w:pPr>
        <w:pStyle w:val="ListParagraph"/>
        <w:rPr>
          <w:rFonts w:cs="Times"/>
          <w:sz w:val="22"/>
          <w:szCs w:val="22"/>
        </w:rPr>
      </w:pPr>
    </w:p>
    <w:p w:rsidR="003133AE" w:rsidRPr="00C833BD" w:rsidRDefault="00333232" w:rsidP="003133AE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>Commen</w:t>
      </w:r>
      <w:r w:rsidR="00326B59" w:rsidRPr="00C833BD">
        <w:rPr>
          <w:rFonts w:cs="Times"/>
          <w:sz w:val="22"/>
          <w:szCs w:val="22"/>
        </w:rPr>
        <w:t xml:space="preserve">t on the ending to this story. </w:t>
      </w:r>
      <w:r w:rsidRPr="00C833BD">
        <w:rPr>
          <w:rFonts w:cs="Times"/>
          <w:sz w:val="22"/>
          <w:szCs w:val="22"/>
        </w:rPr>
        <w:t xml:space="preserve">How </w:t>
      </w:r>
      <w:r w:rsidR="0075293E" w:rsidRPr="00C833BD">
        <w:rPr>
          <w:rFonts w:cs="Times"/>
          <w:sz w:val="22"/>
          <w:szCs w:val="22"/>
        </w:rPr>
        <w:t xml:space="preserve">does </w:t>
      </w:r>
      <w:r w:rsidRPr="00C833BD">
        <w:rPr>
          <w:rFonts w:cs="Times"/>
          <w:sz w:val="22"/>
          <w:szCs w:val="22"/>
        </w:rPr>
        <w:t>the ending reflect on a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man’s right to be an individual versus society’s need for conformity?</w:t>
      </w:r>
      <w:r w:rsidRPr="00C833BD">
        <w:rPr>
          <w:rFonts w:cs="Helvetica"/>
          <w:sz w:val="22"/>
          <w:szCs w:val="22"/>
        </w:rPr>
        <w:t xml:space="preserve"> </w:t>
      </w:r>
    </w:p>
    <w:p w:rsidR="003133AE" w:rsidRPr="00C833BD" w:rsidRDefault="003133AE" w:rsidP="003133AE">
      <w:pPr>
        <w:pStyle w:val="ListParagraph"/>
        <w:rPr>
          <w:rFonts w:cs="Times"/>
          <w:sz w:val="22"/>
          <w:szCs w:val="22"/>
        </w:rPr>
      </w:pPr>
    </w:p>
    <w:p w:rsidR="0011602B" w:rsidRPr="003423D2" w:rsidRDefault="006D5454" w:rsidP="002014F8">
      <w:pPr>
        <w:pStyle w:val="ListParagraph"/>
        <w:numPr>
          <w:ilvl w:val="0"/>
          <w:numId w:val="15"/>
        </w:numPr>
        <w:rPr>
          <w:rFonts w:cs="Times"/>
          <w:sz w:val="22"/>
          <w:szCs w:val="22"/>
        </w:rPr>
      </w:pPr>
      <w:r w:rsidRPr="00C833BD">
        <w:rPr>
          <w:rFonts w:cs="Times"/>
          <w:sz w:val="22"/>
          <w:szCs w:val="22"/>
        </w:rPr>
        <w:t xml:space="preserve">Discuss the significance of the title and what </w:t>
      </w:r>
      <w:r w:rsidR="00C833BD" w:rsidRPr="00C833BD">
        <w:rPr>
          <w:rFonts w:cs="Times"/>
          <w:sz w:val="22"/>
          <w:szCs w:val="22"/>
        </w:rPr>
        <w:t>birds</w:t>
      </w:r>
      <w:r w:rsidRPr="00C833BD">
        <w:rPr>
          <w:rFonts w:cs="Times"/>
          <w:sz w:val="22"/>
          <w:szCs w:val="22"/>
        </w:rPr>
        <w:t xml:space="preserve"> may symbolize in this</w:t>
      </w:r>
      <w:r w:rsidRPr="00C833BD">
        <w:rPr>
          <w:rFonts w:cs="Helvetica"/>
          <w:sz w:val="22"/>
          <w:szCs w:val="22"/>
        </w:rPr>
        <w:t xml:space="preserve"> </w:t>
      </w:r>
      <w:r w:rsidRPr="00C833BD">
        <w:rPr>
          <w:rFonts w:cs="Times"/>
          <w:sz w:val="22"/>
          <w:szCs w:val="22"/>
        </w:rPr>
        <w:t>story.</w:t>
      </w:r>
      <w:r w:rsidRPr="00C833BD">
        <w:rPr>
          <w:rFonts w:cs="Helvetica"/>
          <w:sz w:val="22"/>
          <w:szCs w:val="22"/>
        </w:rPr>
        <w:t xml:space="preserve"> </w:t>
      </w:r>
    </w:p>
    <w:p w:rsidR="00E475A3" w:rsidRDefault="004A2E3B" w:rsidP="002014F8">
      <w:pPr>
        <w:contextualSpacing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34A62981" wp14:editId="65930F34">
            <wp:simplePos x="0" y="0"/>
            <wp:positionH relativeFrom="column">
              <wp:posOffset>352425</wp:posOffset>
            </wp:positionH>
            <wp:positionV relativeFrom="paragraph">
              <wp:posOffset>176530</wp:posOffset>
            </wp:positionV>
            <wp:extent cx="4671060" cy="2034540"/>
            <wp:effectExtent l="171450" t="171450" r="377190" b="365760"/>
            <wp:wrapTight wrapText="bothSides">
              <wp:wrapPolygon edited="0">
                <wp:start x="969" y="-1820"/>
                <wp:lineTo x="-793" y="-1416"/>
                <wp:lineTo x="-793" y="22449"/>
                <wp:lineTo x="0" y="24472"/>
                <wp:lineTo x="529" y="25281"/>
                <wp:lineTo x="21935" y="25281"/>
                <wp:lineTo x="22551" y="24472"/>
                <wp:lineTo x="23168" y="21438"/>
                <wp:lineTo x="23256" y="809"/>
                <wp:lineTo x="22023" y="-1416"/>
                <wp:lineTo x="21494" y="-1820"/>
                <wp:lineTo x="969" y="-182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FlewOver_BookCov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060" cy="2034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5A3" w:rsidRDefault="00E475A3" w:rsidP="002014F8">
      <w:pPr>
        <w:contextualSpacing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4A2E3B" w:rsidRDefault="004A2E3B" w:rsidP="00E475A3">
      <w:pPr>
        <w:contextualSpacing/>
        <w:jc w:val="center"/>
      </w:pPr>
    </w:p>
    <w:p w:rsidR="00E475A3" w:rsidRDefault="004A2E3B" w:rsidP="00E475A3">
      <w:pPr>
        <w:contextualSpacing/>
        <w:jc w:val="center"/>
      </w:pPr>
      <w:bookmarkStart w:id="0" w:name="_GoBack"/>
      <w:bookmarkEnd w:id="0"/>
      <w:r>
        <w:t>See</w:t>
      </w:r>
      <w:r w:rsidR="00E475A3">
        <w:t xml:space="preserve"> </w:t>
      </w:r>
      <w:hyperlink r:id="rId10" w:history="1">
        <w:r w:rsidR="00E475A3" w:rsidRPr="003408BD">
          <w:rPr>
            <w:rStyle w:val="Hyperlink"/>
          </w:rPr>
          <w:t>http://pasbenglishmsb.weebly.com/extra-credit.html</w:t>
        </w:r>
      </w:hyperlink>
      <w:r w:rsidR="00E475A3">
        <w:t xml:space="preserve"> </w:t>
      </w:r>
    </w:p>
    <w:p w:rsidR="00E475A3" w:rsidRDefault="00E475A3" w:rsidP="00E475A3">
      <w:pPr>
        <w:contextualSpacing/>
        <w:jc w:val="center"/>
      </w:pPr>
      <w:proofErr w:type="gramStart"/>
      <w:r>
        <w:t>for</w:t>
      </w:r>
      <w:proofErr w:type="gramEnd"/>
      <w:r>
        <w:t xml:space="preserve"> an optional extra credit assignment!</w:t>
      </w:r>
    </w:p>
    <w:sectPr w:rsidR="00E475A3" w:rsidSect="00C74CE5">
      <w:pgSz w:w="12240" w:h="15840"/>
      <w:pgMar w:top="1417" w:right="1701" w:bottom="141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26D"/>
    <w:multiLevelType w:val="hybridMultilevel"/>
    <w:tmpl w:val="B2026A86"/>
    <w:lvl w:ilvl="0" w:tplc="372CF2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685"/>
    <w:multiLevelType w:val="hybridMultilevel"/>
    <w:tmpl w:val="B2026A86"/>
    <w:lvl w:ilvl="0" w:tplc="372CF2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B7EBF"/>
    <w:multiLevelType w:val="hybridMultilevel"/>
    <w:tmpl w:val="58AA0D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9BC"/>
    <w:multiLevelType w:val="hybridMultilevel"/>
    <w:tmpl w:val="87AEA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A76B0"/>
    <w:multiLevelType w:val="hybridMultilevel"/>
    <w:tmpl w:val="A51CC708"/>
    <w:lvl w:ilvl="0" w:tplc="79C613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04B"/>
    <w:multiLevelType w:val="hybridMultilevel"/>
    <w:tmpl w:val="A5D2F0BA"/>
    <w:lvl w:ilvl="0" w:tplc="9C8C34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B17"/>
    <w:multiLevelType w:val="multilevel"/>
    <w:tmpl w:val="63AAF38A"/>
    <w:lvl w:ilvl="0">
      <w:start w:val="1"/>
      <w:numFmt w:val="bullet"/>
      <w:lvlText w:val=""/>
      <w:lvlJc w:val="left"/>
      <w:pPr>
        <w:ind w:left="1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2A1A4F56"/>
    <w:multiLevelType w:val="multilevel"/>
    <w:tmpl w:val="9A80BB9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427FF"/>
    <w:multiLevelType w:val="hybridMultilevel"/>
    <w:tmpl w:val="50D44742"/>
    <w:lvl w:ilvl="0" w:tplc="32FEA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B21AB"/>
    <w:multiLevelType w:val="hybridMultilevel"/>
    <w:tmpl w:val="8BB4065E"/>
    <w:lvl w:ilvl="0" w:tplc="04090005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40857F87"/>
    <w:multiLevelType w:val="hybridMultilevel"/>
    <w:tmpl w:val="776030DC"/>
    <w:lvl w:ilvl="0" w:tplc="612A1DE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957D1"/>
    <w:multiLevelType w:val="hybridMultilevel"/>
    <w:tmpl w:val="81643F6E"/>
    <w:lvl w:ilvl="0" w:tplc="372CF21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33B9E"/>
    <w:multiLevelType w:val="multilevel"/>
    <w:tmpl w:val="BACC9FC6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91492"/>
    <w:multiLevelType w:val="hybridMultilevel"/>
    <w:tmpl w:val="BACC9FC6"/>
    <w:lvl w:ilvl="0" w:tplc="08F8953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1D4D"/>
    <w:multiLevelType w:val="hybridMultilevel"/>
    <w:tmpl w:val="7A5CA110"/>
    <w:lvl w:ilvl="0" w:tplc="08F89538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7F"/>
    <w:multiLevelType w:val="hybridMultilevel"/>
    <w:tmpl w:val="4D7AC4DA"/>
    <w:lvl w:ilvl="0" w:tplc="114842E2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1429C"/>
    <w:multiLevelType w:val="hybridMultilevel"/>
    <w:tmpl w:val="7F26721E"/>
    <w:lvl w:ilvl="0" w:tplc="32FEA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10478"/>
    <w:multiLevelType w:val="hybridMultilevel"/>
    <w:tmpl w:val="63AAF38A"/>
    <w:lvl w:ilvl="0" w:tplc="19CE478A">
      <w:start w:val="1"/>
      <w:numFmt w:val="bullet"/>
      <w:lvlText w:val="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8">
    <w:nsid w:val="60DE6A73"/>
    <w:multiLevelType w:val="hybridMultilevel"/>
    <w:tmpl w:val="0048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B67C7"/>
    <w:multiLevelType w:val="hybridMultilevel"/>
    <w:tmpl w:val="436035D6"/>
    <w:lvl w:ilvl="0" w:tplc="1A3CF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F59E4"/>
    <w:multiLevelType w:val="hybridMultilevel"/>
    <w:tmpl w:val="B100EAA0"/>
    <w:lvl w:ilvl="0" w:tplc="32FEA2BC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D526F"/>
    <w:multiLevelType w:val="hybridMultilevel"/>
    <w:tmpl w:val="62909AEE"/>
    <w:lvl w:ilvl="0" w:tplc="08F89538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7"/>
  </w:num>
  <w:num w:numId="12">
    <w:abstractNumId w:val="11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9"/>
  </w:num>
  <w:num w:numId="19">
    <w:abstractNumId w:val="19"/>
  </w:num>
  <w:num w:numId="20">
    <w:abstractNumId w:val="1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1"/>
    <w:rsid w:val="0001094C"/>
    <w:rsid w:val="00031789"/>
    <w:rsid w:val="00035D66"/>
    <w:rsid w:val="000D32A2"/>
    <w:rsid w:val="00101237"/>
    <w:rsid w:val="0011602B"/>
    <w:rsid w:val="00126A99"/>
    <w:rsid w:val="00141311"/>
    <w:rsid w:val="00156F61"/>
    <w:rsid w:val="0018602B"/>
    <w:rsid w:val="001A1627"/>
    <w:rsid w:val="001C6A83"/>
    <w:rsid w:val="001D1024"/>
    <w:rsid w:val="002014F8"/>
    <w:rsid w:val="00207986"/>
    <w:rsid w:val="00233160"/>
    <w:rsid w:val="0023365D"/>
    <w:rsid w:val="00235421"/>
    <w:rsid w:val="00243482"/>
    <w:rsid w:val="0030447E"/>
    <w:rsid w:val="00311F5E"/>
    <w:rsid w:val="003133AE"/>
    <w:rsid w:val="00314CA0"/>
    <w:rsid w:val="00326B59"/>
    <w:rsid w:val="00327622"/>
    <w:rsid w:val="00333232"/>
    <w:rsid w:val="00335C0D"/>
    <w:rsid w:val="003423D2"/>
    <w:rsid w:val="003745C7"/>
    <w:rsid w:val="003C51AD"/>
    <w:rsid w:val="003F222E"/>
    <w:rsid w:val="00415AC9"/>
    <w:rsid w:val="00461B12"/>
    <w:rsid w:val="00473366"/>
    <w:rsid w:val="004A2E3B"/>
    <w:rsid w:val="004C1847"/>
    <w:rsid w:val="004C2C84"/>
    <w:rsid w:val="004E6461"/>
    <w:rsid w:val="00505A43"/>
    <w:rsid w:val="00552675"/>
    <w:rsid w:val="005800CE"/>
    <w:rsid w:val="005D5F18"/>
    <w:rsid w:val="005E0192"/>
    <w:rsid w:val="00601DA4"/>
    <w:rsid w:val="00645C77"/>
    <w:rsid w:val="0068717C"/>
    <w:rsid w:val="006B09C4"/>
    <w:rsid w:val="006B37E6"/>
    <w:rsid w:val="006C39D1"/>
    <w:rsid w:val="006D5454"/>
    <w:rsid w:val="006D6405"/>
    <w:rsid w:val="007100A4"/>
    <w:rsid w:val="007213D1"/>
    <w:rsid w:val="0075293E"/>
    <w:rsid w:val="007566DA"/>
    <w:rsid w:val="007C044E"/>
    <w:rsid w:val="007C1CD3"/>
    <w:rsid w:val="007C3AE1"/>
    <w:rsid w:val="007D5E47"/>
    <w:rsid w:val="00810D75"/>
    <w:rsid w:val="00861E72"/>
    <w:rsid w:val="008B72C8"/>
    <w:rsid w:val="008D0DDA"/>
    <w:rsid w:val="008D652D"/>
    <w:rsid w:val="00901E58"/>
    <w:rsid w:val="009269C5"/>
    <w:rsid w:val="009E3817"/>
    <w:rsid w:val="00A073F7"/>
    <w:rsid w:val="00A53B4D"/>
    <w:rsid w:val="00A650C0"/>
    <w:rsid w:val="00A6642F"/>
    <w:rsid w:val="00A868F3"/>
    <w:rsid w:val="00AD39EC"/>
    <w:rsid w:val="00AF212C"/>
    <w:rsid w:val="00B77D46"/>
    <w:rsid w:val="00B90205"/>
    <w:rsid w:val="00B90440"/>
    <w:rsid w:val="00BA707A"/>
    <w:rsid w:val="00BE35BA"/>
    <w:rsid w:val="00BF7FC0"/>
    <w:rsid w:val="00C21620"/>
    <w:rsid w:val="00C246BD"/>
    <w:rsid w:val="00C74CE5"/>
    <w:rsid w:val="00C76C91"/>
    <w:rsid w:val="00C833BD"/>
    <w:rsid w:val="00C86253"/>
    <w:rsid w:val="00CC5C76"/>
    <w:rsid w:val="00CD0044"/>
    <w:rsid w:val="00CE37B2"/>
    <w:rsid w:val="00CF2B8B"/>
    <w:rsid w:val="00D00B50"/>
    <w:rsid w:val="00D47108"/>
    <w:rsid w:val="00D51CC8"/>
    <w:rsid w:val="00D72062"/>
    <w:rsid w:val="00DA0460"/>
    <w:rsid w:val="00DD69CD"/>
    <w:rsid w:val="00E10D75"/>
    <w:rsid w:val="00E11AC9"/>
    <w:rsid w:val="00E13D82"/>
    <w:rsid w:val="00E475A3"/>
    <w:rsid w:val="00E62540"/>
    <w:rsid w:val="00EB32E6"/>
    <w:rsid w:val="00EC3074"/>
    <w:rsid w:val="00EF3AF7"/>
    <w:rsid w:val="00F642D2"/>
    <w:rsid w:val="00F674E4"/>
    <w:rsid w:val="00F82A83"/>
    <w:rsid w:val="00FB0DA1"/>
    <w:rsid w:val="00FC4991"/>
    <w:rsid w:val="00FF22BC"/>
    <w:rsid w:val="00FF5E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E6"/>
    <w:pPr>
      <w:ind w:left="720"/>
      <w:contextualSpacing/>
    </w:pPr>
  </w:style>
  <w:style w:type="character" w:styleId="Hyperlink">
    <w:name w:val="Hyperlink"/>
    <w:basedOn w:val="DefaultParagraphFont"/>
    <w:rsid w:val="00645C77"/>
    <w:rPr>
      <w:color w:val="0000FF"/>
      <w:u w:val="single"/>
    </w:rPr>
  </w:style>
  <w:style w:type="table" w:styleId="TableGrid">
    <w:name w:val="Table Grid"/>
    <w:basedOn w:val="TableNormal"/>
    <w:uiPriority w:val="59"/>
    <w:rsid w:val="004C18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2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2E6"/>
    <w:pPr>
      <w:ind w:left="720"/>
      <w:contextualSpacing/>
    </w:pPr>
  </w:style>
  <w:style w:type="character" w:styleId="Hyperlink">
    <w:name w:val="Hyperlink"/>
    <w:basedOn w:val="DefaultParagraphFont"/>
    <w:rsid w:val="00645C77"/>
    <w:rPr>
      <w:color w:val="0000FF"/>
      <w:u w:val="single"/>
    </w:rPr>
  </w:style>
  <w:style w:type="table" w:styleId="TableGrid">
    <w:name w:val="Table Grid"/>
    <w:basedOn w:val="TableNormal"/>
    <w:uiPriority w:val="59"/>
    <w:rsid w:val="004C184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423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brostoff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sbenglishmsb.weebly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sbenglishmsb.weebly.com/extra-credi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6F608-C2B1-43FC-A97B-89CE470C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brostoff</dc:creator>
  <cp:lastModifiedBy>alexandra</cp:lastModifiedBy>
  <cp:revision>12</cp:revision>
  <dcterms:created xsi:type="dcterms:W3CDTF">2012-05-30T15:37:00Z</dcterms:created>
  <dcterms:modified xsi:type="dcterms:W3CDTF">2012-05-30T15:59:00Z</dcterms:modified>
</cp:coreProperties>
</file>